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70E31" w14:textId="25ADE332" w:rsidR="00961DB2" w:rsidRPr="001152CD" w:rsidRDefault="00961DB2" w:rsidP="00631ECA">
      <w:pPr>
        <w:pStyle w:val="Tekstpodstawowy3"/>
        <w:jc w:val="left"/>
        <w:rPr>
          <w:rFonts w:asciiTheme="minorHAnsi" w:hAnsiTheme="minorHAnsi" w:cstheme="minorHAnsi"/>
          <w:iCs/>
          <w:sz w:val="24"/>
          <w:szCs w:val="24"/>
        </w:rPr>
      </w:pPr>
      <w:bookmarkStart w:id="0" w:name="_Hlk61010212"/>
      <w:r w:rsidRPr="001152CD">
        <w:rPr>
          <w:rFonts w:asciiTheme="minorHAnsi" w:hAnsiTheme="minorHAnsi" w:cstheme="minorHAnsi"/>
          <w:iCs/>
          <w:sz w:val="24"/>
          <w:szCs w:val="24"/>
        </w:rPr>
        <w:t>Dodatek Nr</w:t>
      </w:r>
      <w:r w:rsidR="00FB74F8" w:rsidRPr="001152CD">
        <w:rPr>
          <w:rFonts w:asciiTheme="minorHAnsi" w:hAnsiTheme="minorHAnsi" w:cstheme="minorHAnsi"/>
          <w:iCs/>
          <w:sz w:val="24"/>
          <w:szCs w:val="24"/>
        </w:rPr>
        <w:t xml:space="preserve"> </w:t>
      </w:r>
      <w:r w:rsidR="00616109">
        <w:rPr>
          <w:rFonts w:asciiTheme="minorHAnsi" w:hAnsiTheme="minorHAnsi" w:cstheme="minorHAnsi"/>
          <w:iCs/>
          <w:sz w:val="24"/>
          <w:szCs w:val="24"/>
        </w:rPr>
        <w:t>4</w:t>
      </w:r>
    </w:p>
    <w:p w14:paraId="467F0492" w14:textId="755E053A" w:rsidR="00281E88" w:rsidRPr="001152CD" w:rsidRDefault="00320ABF" w:rsidP="000A04AF">
      <w:pPr>
        <w:spacing w:after="120"/>
        <w:jc w:val="center"/>
        <w:rPr>
          <w:rFonts w:asciiTheme="minorHAnsi" w:hAnsiTheme="minorHAnsi" w:cstheme="minorHAnsi"/>
          <w:szCs w:val="24"/>
        </w:rPr>
      </w:pPr>
      <w:r w:rsidRPr="001152CD">
        <w:rPr>
          <w:rFonts w:asciiTheme="minorHAnsi" w:hAnsiTheme="minorHAnsi" w:cstheme="minorHAnsi"/>
          <w:b/>
          <w:kern w:val="28"/>
          <w:szCs w:val="24"/>
        </w:rPr>
        <w:t>Projektowane postanowienia umowy</w:t>
      </w:r>
    </w:p>
    <w:p w14:paraId="11DF2FE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zawarta w dniu ...................... w ......................................................, pomiędzy: </w:t>
      </w:r>
    </w:p>
    <w:p w14:paraId="3A3E7D9A"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 </w:t>
      </w:r>
      <w:r w:rsidRPr="001152CD">
        <w:rPr>
          <w:rFonts w:asciiTheme="minorHAnsi" w:hAnsiTheme="minorHAnsi" w:cstheme="minorHAnsi"/>
          <w:szCs w:val="24"/>
        </w:rPr>
        <w:br/>
        <w:t>z siedzibą w ..............................  przy ....................................................................................</w:t>
      </w:r>
    </w:p>
    <w:p w14:paraId="0A65430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69C850D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zwaną dalej </w:t>
      </w:r>
      <w:r w:rsidRPr="001152CD">
        <w:rPr>
          <w:rFonts w:asciiTheme="minorHAnsi" w:hAnsiTheme="minorHAnsi" w:cstheme="minorHAnsi"/>
          <w:b/>
          <w:bCs/>
          <w:szCs w:val="24"/>
        </w:rPr>
        <w:t>„Zamawiającym”</w:t>
      </w:r>
      <w:r w:rsidRPr="001152CD">
        <w:rPr>
          <w:rFonts w:asciiTheme="minorHAnsi" w:hAnsiTheme="minorHAnsi" w:cstheme="minorHAnsi"/>
          <w:szCs w:val="24"/>
        </w:rPr>
        <w:t>, reprezentowaną przez:</w:t>
      </w:r>
    </w:p>
    <w:p w14:paraId="44D1E28E"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42ED3FFF"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a</w:t>
      </w:r>
    </w:p>
    <w:p w14:paraId="22BCEE6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w:t>
      </w:r>
      <w:r w:rsidRPr="001152CD">
        <w:rPr>
          <w:rFonts w:asciiTheme="minorHAnsi" w:hAnsiTheme="minorHAnsi" w:cstheme="minorHAnsi"/>
          <w:szCs w:val="24"/>
        </w:rPr>
        <w:br/>
        <w:t xml:space="preserve">z siedzibą w ........................................... przy ul. ....................................................................... </w:t>
      </w:r>
    </w:p>
    <w:p w14:paraId="4511E9C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NIP: ........................................, REGON: ...........................................................................</w:t>
      </w:r>
    </w:p>
    <w:p w14:paraId="5B42A919"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xml:space="preserve">zwanym dalej </w:t>
      </w:r>
      <w:r w:rsidRPr="001152CD">
        <w:rPr>
          <w:rFonts w:asciiTheme="minorHAnsi" w:hAnsiTheme="minorHAnsi" w:cstheme="minorHAnsi"/>
          <w:b/>
          <w:bCs/>
          <w:szCs w:val="24"/>
        </w:rPr>
        <w:t>„Wykonawcą”</w:t>
      </w:r>
      <w:r w:rsidRPr="001152CD">
        <w:rPr>
          <w:rFonts w:asciiTheme="minorHAnsi" w:hAnsiTheme="minorHAnsi" w:cstheme="minorHAnsi"/>
          <w:szCs w:val="24"/>
        </w:rPr>
        <w:t>, reprezentowanym przez:</w:t>
      </w:r>
    </w:p>
    <w:p w14:paraId="275DFF32"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5C13F635" w14:textId="77777777" w:rsidR="00281E88" w:rsidRPr="001152CD" w:rsidRDefault="00281E88" w:rsidP="00631ECA">
      <w:pPr>
        <w:jc w:val="both"/>
        <w:rPr>
          <w:rFonts w:asciiTheme="minorHAnsi" w:hAnsiTheme="minorHAnsi" w:cstheme="minorHAnsi"/>
          <w:szCs w:val="24"/>
        </w:rPr>
      </w:pPr>
      <w:r w:rsidRPr="001152CD">
        <w:rPr>
          <w:rFonts w:asciiTheme="minorHAnsi" w:hAnsiTheme="minorHAnsi" w:cstheme="minorHAnsi"/>
          <w:szCs w:val="24"/>
        </w:rPr>
        <w:t>................................................................ – ..................................................................................</w:t>
      </w:r>
    </w:p>
    <w:p w14:paraId="04D92F51" w14:textId="77777777" w:rsidR="00281E88" w:rsidRPr="001152CD" w:rsidRDefault="00281E88" w:rsidP="00631ECA">
      <w:pPr>
        <w:jc w:val="both"/>
        <w:rPr>
          <w:rFonts w:asciiTheme="minorHAnsi" w:hAnsiTheme="minorHAnsi" w:cstheme="minorHAnsi"/>
          <w:szCs w:val="24"/>
        </w:rPr>
      </w:pPr>
    </w:p>
    <w:p w14:paraId="4627EABC" w14:textId="0F113A83" w:rsidR="00475589" w:rsidRPr="001152CD" w:rsidRDefault="00475589" w:rsidP="00475589">
      <w:pPr>
        <w:jc w:val="both"/>
        <w:rPr>
          <w:rFonts w:asciiTheme="minorHAnsi" w:hAnsiTheme="minorHAnsi" w:cstheme="minorHAnsi"/>
          <w:szCs w:val="24"/>
        </w:rPr>
      </w:pPr>
      <w:r w:rsidRPr="001152CD">
        <w:rPr>
          <w:rFonts w:asciiTheme="minorHAnsi" w:hAnsiTheme="minorHAnsi" w:cstheme="minorHAnsi"/>
          <w:szCs w:val="24"/>
        </w:rPr>
        <w:t xml:space="preserve">Strony zawierają umowę w ramach zamówienia publicznego udzielonego w trybie podstawowym </w:t>
      </w:r>
      <w:r w:rsidR="00616109">
        <w:rPr>
          <w:rFonts w:asciiTheme="minorHAnsi" w:hAnsiTheme="minorHAnsi" w:cstheme="minorHAnsi"/>
          <w:szCs w:val="24"/>
        </w:rPr>
        <w:t>na podstawie fakultatywnie zastosowanej</w:t>
      </w:r>
      <w:r w:rsidRPr="001152CD">
        <w:rPr>
          <w:rFonts w:asciiTheme="minorHAnsi" w:hAnsiTheme="minorHAnsi" w:cstheme="minorHAnsi"/>
          <w:szCs w:val="24"/>
        </w:rPr>
        <w:t xml:space="preserve"> </w:t>
      </w:r>
      <w:r w:rsidR="00616109" w:rsidRPr="001152CD">
        <w:rPr>
          <w:rFonts w:asciiTheme="minorHAnsi" w:hAnsiTheme="minorHAnsi" w:cstheme="minorHAnsi"/>
          <w:szCs w:val="24"/>
        </w:rPr>
        <w:t>ustawy z 11 września 2019 r. - Prawo zamówień publicznych (Dz. U. z 202</w:t>
      </w:r>
      <w:r w:rsidR="00616109">
        <w:rPr>
          <w:rFonts w:asciiTheme="minorHAnsi" w:hAnsiTheme="minorHAnsi" w:cstheme="minorHAnsi"/>
          <w:szCs w:val="24"/>
        </w:rPr>
        <w:t>4</w:t>
      </w:r>
      <w:r w:rsidR="00616109" w:rsidRPr="001152CD">
        <w:rPr>
          <w:rFonts w:asciiTheme="minorHAnsi" w:hAnsiTheme="minorHAnsi" w:cstheme="minorHAnsi"/>
          <w:szCs w:val="24"/>
        </w:rPr>
        <w:t xml:space="preserve"> r. poz. 1</w:t>
      </w:r>
      <w:r w:rsidR="00616109">
        <w:rPr>
          <w:rFonts w:asciiTheme="minorHAnsi" w:hAnsiTheme="minorHAnsi" w:cstheme="minorHAnsi"/>
          <w:szCs w:val="24"/>
        </w:rPr>
        <w:t>320 ze zm.</w:t>
      </w:r>
      <w:r w:rsidR="00616109" w:rsidRPr="001152CD">
        <w:rPr>
          <w:rFonts w:asciiTheme="minorHAnsi" w:hAnsiTheme="minorHAnsi" w:cstheme="minorHAnsi"/>
          <w:szCs w:val="24"/>
        </w:rPr>
        <w:t xml:space="preserve">) </w:t>
      </w:r>
      <w:r w:rsidR="001F7979">
        <w:rPr>
          <w:rFonts w:asciiTheme="minorHAnsi" w:hAnsiTheme="minorHAnsi" w:cstheme="minorHAnsi"/>
          <w:szCs w:val="24"/>
        </w:rPr>
        <w:t xml:space="preserve">- </w:t>
      </w:r>
      <w:r w:rsidRPr="001152CD">
        <w:rPr>
          <w:rFonts w:asciiTheme="minorHAnsi" w:hAnsiTheme="minorHAnsi" w:cstheme="minorHAnsi"/>
          <w:szCs w:val="24"/>
        </w:rPr>
        <w:t>art. 275 pkt 2 o następującej treści:</w:t>
      </w:r>
    </w:p>
    <w:p w14:paraId="0464FB8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 1</w:t>
      </w:r>
    </w:p>
    <w:p w14:paraId="31130E1D" w14:textId="77777777" w:rsidR="00475589" w:rsidRPr="001152CD" w:rsidRDefault="00475589" w:rsidP="00475589">
      <w:pPr>
        <w:jc w:val="center"/>
        <w:rPr>
          <w:rFonts w:asciiTheme="minorHAnsi" w:hAnsiTheme="minorHAnsi" w:cstheme="minorHAnsi"/>
          <w:szCs w:val="24"/>
        </w:rPr>
      </w:pPr>
      <w:r w:rsidRPr="001152CD">
        <w:rPr>
          <w:rFonts w:asciiTheme="minorHAnsi" w:hAnsiTheme="minorHAnsi" w:cstheme="minorHAnsi"/>
          <w:szCs w:val="24"/>
        </w:rPr>
        <w:t>PRZEDMIOT UMOWY</w:t>
      </w:r>
    </w:p>
    <w:p w14:paraId="431149B9" w14:textId="2F74FD25" w:rsidR="00475589" w:rsidRPr="00A70265" w:rsidRDefault="00475589" w:rsidP="00475589">
      <w:pPr>
        <w:numPr>
          <w:ilvl w:val="0"/>
          <w:numId w:val="3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 xml:space="preserve">Zamawiający zleca a Wykonawca zobowiązuje się do wykonania robót budowlanych w ramach zadania inwestycyjnego pn.: </w:t>
      </w:r>
      <w:r w:rsidR="00616109" w:rsidRPr="00616109">
        <w:rPr>
          <w:rFonts w:asciiTheme="minorHAnsi" w:hAnsiTheme="minorHAnsi" w:cstheme="minorHAnsi"/>
          <w:b/>
          <w:bCs/>
          <w:szCs w:val="24"/>
        </w:rPr>
        <w:t>Aktywny Plac Zabaw przy Gminnym Żłobku w Wysocku Małym</w:t>
      </w:r>
      <w:r w:rsidR="00A70265">
        <w:rPr>
          <w:rFonts w:asciiTheme="minorHAnsi" w:hAnsiTheme="minorHAnsi" w:cstheme="minorHAnsi"/>
          <w:szCs w:val="24"/>
        </w:rPr>
        <w:t>.</w:t>
      </w:r>
    </w:p>
    <w:p w14:paraId="09461A39" w14:textId="77777777" w:rsidR="00475589" w:rsidRPr="001152CD" w:rsidRDefault="00475589" w:rsidP="00475589">
      <w:pPr>
        <w:numPr>
          <w:ilvl w:val="0"/>
          <w:numId w:val="33"/>
        </w:numPr>
        <w:ind w:left="426" w:hanging="426"/>
        <w:jc w:val="both"/>
        <w:rPr>
          <w:rFonts w:asciiTheme="minorHAnsi" w:hAnsiTheme="minorHAnsi" w:cstheme="minorHAnsi"/>
          <w:bCs/>
          <w:iCs/>
          <w:szCs w:val="24"/>
        </w:rPr>
      </w:pPr>
      <w:r w:rsidRPr="001152CD">
        <w:rPr>
          <w:rFonts w:asciiTheme="minorHAnsi" w:hAnsiTheme="minorHAnsi" w:cstheme="minorHAnsi"/>
          <w:szCs w:val="24"/>
        </w:rPr>
        <w:t>Szczegółowy zakres robót przedstawiają następujące dokumenty:</w:t>
      </w:r>
    </w:p>
    <w:p w14:paraId="6168B247"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bookmarkStart w:id="1" w:name="_Hlk158970574"/>
      <w:r w:rsidRPr="001152CD">
        <w:rPr>
          <w:rFonts w:asciiTheme="minorHAnsi" w:hAnsiTheme="minorHAnsi" w:cstheme="minorHAnsi"/>
          <w:szCs w:val="24"/>
        </w:rPr>
        <w:t xml:space="preserve">Specyfikacja Techniczna Wykonania i Odbioru Robót </w:t>
      </w:r>
      <w:bookmarkEnd w:id="1"/>
      <w:r w:rsidRPr="001152CD">
        <w:rPr>
          <w:rFonts w:asciiTheme="minorHAnsi" w:hAnsiTheme="minorHAnsi" w:cstheme="minorHAnsi"/>
          <w:szCs w:val="24"/>
        </w:rPr>
        <w:t>(Zał. Nr 1 do Umowy),</w:t>
      </w:r>
    </w:p>
    <w:p w14:paraId="088C4921"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bCs/>
          <w:iCs/>
          <w:szCs w:val="24"/>
        </w:rPr>
        <w:t xml:space="preserve">Dokumentacja projektowa </w:t>
      </w:r>
      <w:r w:rsidRPr="001152CD">
        <w:rPr>
          <w:rFonts w:asciiTheme="minorHAnsi" w:hAnsiTheme="minorHAnsi" w:cstheme="minorHAnsi"/>
          <w:szCs w:val="24"/>
        </w:rPr>
        <w:t>(Zał. Nr 2 do Umowy),</w:t>
      </w:r>
    </w:p>
    <w:p w14:paraId="08DE29B8" w14:textId="77777777" w:rsidR="00475589" w:rsidRPr="001152CD" w:rsidRDefault="00475589" w:rsidP="00475589">
      <w:pPr>
        <w:numPr>
          <w:ilvl w:val="0"/>
          <w:numId w:val="34"/>
        </w:numPr>
        <w:tabs>
          <w:tab w:val="num" w:pos="709"/>
        </w:tabs>
        <w:ind w:left="709" w:hanging="283"/>
        <w:jc w:val="both"/>
        <w:rPr>
          <w:rFonts w:asciiTheme="minorHAnsi" w:hAnsiTheme="minorHAnsi" w:cstheme="minorHAnsi"/>
          <w:bCs/>
          <w:iCs/>
          <w:szCs w:val="24"/>
        </w:rPr>
      </w:pPr>
      <w:r w:rsidRPr="001152CD">
        <w:rPr>
          <w:rFonts w:asciiTheme="minorHAnsi" w:hAnsiTheme="minorHAnsi" w:cstheme="minorHAnsi"/>
          <w:szCs w:val="24"/>
        </w:rPr>
        <w:t>Oferta Wykonawcy (Zał. Nr 3 do Umowy),</w:t>
      </w:r>
    </w:p>
    <w:p w14:paraId="04A69C68" w14:textId="3AA6F24C" w:rsidR="00475589" w:rsidRDefault="00475589" w:rsidP="00A70265">
      <w:pPr>
        <w:tabs>
          <w:tab w:val="num" w:pos="709"/>
        </w:tabs>
        <w:ind w:left="709" w:hanging="283"/>
        <w:jc w:val="both"/>
        <w:rPr>
          <w:rFonts w:asciiTheme="minorHAnsi" w:hAnsiTheme="minorHAnsi" w:cstheme="minorHAnsi"/>
          <w:szCs w:val="24"/>
        </w:rPr>
      </w:pPr>
      <w:r w:rsidRPr="001152CD">
        <w:rPr>
          <w:rFonts w:asciiTheme="minorHAnsi" w:hAnsiTheme="minorHAnsi" w:cstheme="minorHAnsi"/>
          <w:szCs w:val="24"/>
        </w:rPr>
        <w:t>- stanowiące integralną część umowy.</w:t>
      </w:r>
    </w:p>
    <w:p w14:paraId="6491EFFC" w14:textId="4518769E" w:rsidR="00BC236C" w:rsidRPr="00A70265" w:rsidRDefault="00BC236C" w:rsidP="00BC236C">
      <w:pPr>
        <w:tabs>
          <w:tab w:val="num" w:pos="426"/>
        </w:tabs>
        <w:ind w:left="426" w:hanging="426"/>
        <w:jc w:val="both"/>
        <w:rPr>
          <w:rFonts w:asciiTheme="minorHAnsi" w:hAnsiTheme="minorHAnsi" w:cstheme="minorHAnsi"/>
          <w:szCs w:val="24"/>
        </w:rPr>
      </w:pPr>
      <w:r>
        <w:rPr>
          <w:rFonts w:asciiTheme="minorHAnsi" w:hAnsiTheme="minorHAnsi" w:cstheme="minorHAnsi"/>
          <w:szCs w:val="24"/>
        </w:rPr>
        <w:t xml:space="preserve">3. </w:t>
      </w:r>
      <w:r>
        <w:rPr>
          <w:rFonts w:asciiTheme="minorHAnsi" w:hAnsiTheme="minorHAnsi" w:cstheme="minorHAnsi"/>
          <w:szCs w:val="24"/>
        </w:rPr>
        <w:tab/>
        <w:t xml:space="preserve">Przedsięwzięcie współfinansowane jest ze środków </w:t>
      </w:r>
      <w:r w:rsidR="008D78D9">
        <w:rPr>
          <w:rFonts w:asciiTheme="minorHAnsi" w:hAnsiTheme="minorHAnsi" w:cstheme="minorHAnsi"/>
          <w:szCs w:val="24"/>
        </w:rPr>
        <w:t>budżetu Państwa w ramach resortowego  programu „Aktywne Place zabaw” 2026.</w:t>
      </w:r>
      <w:r>
        <w:rPr>
          <w:rFonts w:asciiTheme="minorHAnsi" w:hAnsiTheme="minorHAnsi" w:cstheme="minorHAnsi"/>
          <w:szCs w:val="24"/>
        </w:rPr>
        <w:t xml:space="preserve"> </w:t>
      </w:r>
    </w:p>
    <w:p w14:paraId="6E71E33E"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2</w:t>
      </w:r>
    </w:p>
    <w:p w14:paraId="2227C21A"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TERMIN REALIZACJI </w:t>
      </w:r>
    </w:p>
    <w:p w14:paraId="1A3113F2" w14:textId="6F24CC5F"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Umowny termin zakończenia robót i wykonania wszystkich prac przez Wykonawcę nastąpi w okresie do:</w:t>
      </w:r>
      <w:r w:rsidRPr="001152CD">
        <w:rPr>
          <w:rFonts w:asciiTheme="minorHAnsi" w:hAnsiTheme="minorHAnsi" w:cstheme="minorHAnsi"/>
          <w:b/>
          <w:szCs w:val="24"/>
        </w:rPr>
        <w:t xml:space="preserve"> </w:t>
      </w:r>
      <w:r w:rsidR="00616109">
        <w:rPr>
          <w:rFonts w:asciiTheme="minorHAnsi" w:hAnsiTheme="minorHAnsi" w:cstheme="minorHAnsi"/>
          <w:b/>
          <w:szCs w:val="24"/>
        </w:rPr>
        <w:t>3</w:t>
      </w:r>
      <w:r w:rsidRPr="001152CD">
        <w:rPr>
          <w:rFonts w:asciiTheme="minorHAnsi" w:hAnsiTheme="minorHAnsi" w:cstheme="minorHAnsi"/>
          <w:b/>
          <w:szCs w:val="24"/>
        </w:rPr>
        <w:t xml:space="preserve"> miesięcy, </w:t>
      </w:r>
      <w:r w:rsidRPr="001152CD">
        <w:rPr>
          <w:rFonts w:asciiTheme="minorHAnsi" w:hAnsiTheme="minorHAnsi" w:cstheme="minorHAnsi"/>
          <w:bCs/>
          <w:szCs w:val="24"/>
        </w:rPr>
        <w:t>licząc od dnia zawarcia umowy.</w:t>
      </w:r>
      <w:r w:rsidRPr="001152CD">
        <w:rPr>
          <w:rFonts w:asciiTheme="minorHAnsi" w:hAnsiTheme="minorHAnsi" w:cstheme="minorHAnsi"/>
          <w:b/>
          <w:szCs w:val="24"/>
        </w:rPr>
        <w:t xml:space="preserve">  </w:t>
      </w:r>
    </w:p>
    <w:p w14:paraId="67D6DE3D" w14:textId="77777777" w:rsidR="00475589" w:rsidRPr="001152CD" w:rsidRDefault="00475589" w:rsidP="00475589">
      <w:pPr>
        <w:numPr>
          <w:ilvl w:val="0"/>
          <w:numId w:val="22"/>
        </w:numPr>
        <w:ind w:left="426" w:hanging="426"/>
        <w:jc w:val="both"/>
        <w:rPr>
          <w:rFonts w:asciiTheme="minorHAnsi" w:hAnsiTheme="minorHAnsi" w:cstheme="minorHAnsi"/>
          <w:szCs w:val="24"/>
        </w:rPr>
      </w:pPr>
      <w:r w:rsidRPr="001152CD">
        <w:rPr>
          <w:rFonts w:asciiTheme="minorHAnsi" w:hAnsiTheme="minorHAnsi" w:cstheme="minorHAnsi"/>
          <w:szCs w:val="24"/>
        </w:rPr>
        <w:t>Za dotrzymanie terminów określonych w ust. 1 strony uznają dzień otrzymania przez Zamawiającego zgłoszenia przez Wykonawcę zakończenia robót budowlanych i gotowości do odbioru końcowego.</w:t>
      </w:r>
    </w:p>
    <w:p w14:paraId="7EDA34BB" w14:textId="77777777" w:rsidR="00281E88" w:rsidRPr="001152CD" w:rsidRDefault="00281E88" w:rsidP="000A04AF">
      <w:pPr>
        <w:shd w:val="clear" w:color="auto" w:fill="FFFFFF"/>
        <w:jc w:val="center"/>
        <w:rPr>
          <w:rFonts w:asciiTheme="minorHAnsi" w:hAnsiTheme="minorHAnsi" w:cstheme="minorHAnsi"/>
          <w:szCs w:val="24"/>
        </w:rPr>
      </w:pPr>
      <w:r w:rsidRPr="001152CD">
        <w:rPr>
          <w:rFonts w:asciiTheme="minorHAnsi" w:hAnsiTheme="minorHAnsi" w:cstheme="minorHAnsi"/>
          <w:szCs w:val="24"/>
        </w:rPr>
        <w:t>§ 3</w:t>
      </w:r>
    </w:p>
    <w:p w14:paraId="1425D42F"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WYKONAWCY</w:t>
      </w:r>
    </w:p>
    <w:p w14:paraId="0A49D86F" w14:textId="77777777" w:rsidR="00F0251D" w:rsidRPr="001152CD" w:rsidRDefault="00F0251D" w:rsidP="0019703B">
      <w:pPr>
        <w:numPr>
          <w:ilvl w:val="0"/>
          <w:numId w:val="23"/>
        </w:num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do realizacji robót zgodnie z postanowieniami dokumentów wyszczególnionych w §</w:t>
      </w:r>
      <w:r w:rsidRPr="001152CD">
        <w:rPr>
          <w:rFonts w:asciiTheme="minorHAnsi" w:hAnsiTheme="minorHAnsi" w:cstheme="minorHAnsi"/>
          <w:b/>
          <w:bCs/>
          <w:szCs w:val="24"/>
        </w:rPr>
        <w:t xml:space="preserve"> </w:t>
      </w:r>
      <w:r w:rsidRPr="001152CD">
        <w:rPr>
          <w:rFonts w:asciiTheme="minorHAnsi" w:hAnsiTheme="minorHAnsi" w:cstheme="minorHAnsi"/>
          <w:szCs w:val="24"/>
        </w:rPr>
        <w:t>1</w:t>
      </w:r>
      <w:r w:rsidRPr="001152CD">
        <w:rPr>
          <w:rFonts w:asciiTheme="minorHAnsi" w:hAnsiTheme="minorHAnsi" w:cstheme="minorHAnsi"/>
          <w:b/>
          <w:bCs/>
          <w:szCs w:val="24"/>
        </w:rPr>
        <w:t xml:space="preserve"> </w:t>
      </w:r>
      <w:r w:rsidRPr="001152CD">
        <w:rPr>
          <w:rFonts w:asciiTheme="minorHAnsi" w:hAnsiTheme="minorHAnsi" w:cstheme="minorHAnsi"/>
          <w:szCs w:val="24"/>
        </w:rPr>
        <w:t>ust. 2,  w szczególności:</w:t>
      </w:r>
    </w:p>
    <w:p w14:paraId="2BFEEE39" w14:textId="71C13DAA" w:rsidR="00F0251D" w:rsidRPr="001152CD" w:rsidRDefault="00F0251D" w:rsidP="00616109">
      <w:pPr>
        <w:pStyle w:val="Akapitzlist"/>
        <w:numPr>
          <w:ilvl w:val="0"/>
          <w:numId w:val="37"/>
        </w:numPr>
        <w:shd w:val="clear" w:color="auto" w:fill="FFFFFF"/>
        <w:tabs>
          <w:tab w:val="num" w:pos="2160"/>
        </w:tab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dokonanie wszelkich niezbędnych uzgodnień</w:t>
      </w:r>
      <w:r w:rsidR="000E6A4A" w:rsidRPr="001152CD">
        <w:rPr>
          <w:rFonts w:asciiTheme="minorHAnsi" w:hAnsiTheme="minorHAnsi" w:cstheme="minorHAnsi"/>
          <w:sz w:val="24"/>
          <w:szCs w:val="24"/>
        </w:rPr>
        <w:t xml:space="preserve"> </w:t>
      </w:r>
      <w:r w:rsidRPr="001152CD">
        <w:rPr>
          <w:rFonts w:asciiTheme="minorHAnsi" w:hAnsiTheme="minorHAnsi" w:cstheme="minorHAnsi"/>
          <w:sz w:val="24"/>
          <w:szCs w:val="24"/>
        </w:rPr>
        <w:t>we własnym zakresie i na własny koszt w celu prawidłowego wykonania i odbioru robót,</w:t>
      </w:r>
      <w:r w:rsidR="00744C45" w:rsidRPr="001152CD">
        <w:rPr>
          <w:rFonts w:asciiTheme="minorHAnsi" w:hAnsiTheme="minorHAnsi" w:cstheme="minorHAnsi"/>
          <w:sz w:val="24"/>
          <w:szCs w:val="24"/>
        </w:rPr>
        <w:t xml:space="preserve"> </w:t>
      </w:r>
      <w:r w:rsidRPr="001152CD">
        <w:rPr>
          <w:rFonts w:asciiTheme="minorHAnsi" w:hAnsiTheme="minorHAnsi" w:cstheme="minorHAnsi"/>
          <w:sz w:val="24"/>
          <w:szCs w:val="24"/>
        </w:rPr>
        <w:t>przejęcie miejsca wykonywania robót budowlanych,</w:t>
      </w:r>
    </w:p>
    <w:p w14:paraId="6E67E384" w14:textId="77777777" w:rsidR="00F0251D" w:rsidRPr="001152CD" w:rsidRDefault="00F0251D" w:rsidP="0019703B">
      <w:pPr>
        <w:pStyle w:val="Akapitzlist"/>
        <w:numPr>
          <w:ilvl w:val="0"/>
          <w:numId w:val="36"/>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zabezpieczenie miejsca wykonywania robót i prowadzenie ich zgodnie z przepisami BHP oraz ppoż,</w:t>
      </w:r>
    </w:p>
    <w:p w14:paraId="421FD207" w14:textId="77777777"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realizacja robót zgodnie z postanowieniami Specyfikacji Technicznej Wykonania i Odbioru Robót (Zał. Nr 1 do Umowy) i Dokumentacją Projektową (Zał. Nr 2 do umowy),</w:t>
      </w:r>
    </w:p>
    <w:p w14:paraId="59C923B8" w14:textId="1F7565A4" w:rsidR="00124298" w:rsidRPr="001152CD" w:rsidRDefault="00124298" w:rsidP="00124298">
      <w:pPr>
        <w:pStyle w:val="Akapitzlist"/>
        <w:numPr>
          <w:ilvl w:val="0"/>
          <w:numId w:val="36"/>
        </w:numPr>
        <w:shd w:val="clear" w:color="auto" w:fill="FFFFFF"/>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wykonanie przedmiotu umowy zgodnie z dostarczoną dokumentacją,</w:t>
      </w:r>
      <w:r w:rsidR="00790546">
        <w:rPr>
          <w:rFonts w:asciiTheme="minorHAnsi" w:hAnsiTheme="minorHAnsi" w:cstheme="minorHAnsi"/>
          <w:sz w:val="24"/>
          <w:szCs w:val="24"/>
        </w:rPr>
        <w:t xml:space="preserve"> </w:t>
      </w:r>
      <w:r w:rsidRPr="001152CD">
        <w:rPr>
          <w:rFonts w:asciiTheme="minorHAnsi" w:hAnsiTheme="minorHAnsi" w:cstheme="minorHAnsi"/>
          <w:sz w:val="24"/>
          <w:szCs w:val="24"/>
        </w:rPr>
        <w:t>ze sztuką budowlaną, zasadami wiedzy technicznej, przepisami prawa, zgodnie z</w:t>
      </w:r>
      <w:r w:rsidR="00790546">
        <w:rPr>
          <w:rFonts w:asciiTheme="minorHAnsi" w:hAnsiTheme="minorHAnsi" w:cstheme="minorHAnsi"/>
          <w:sz w:val="24"/>
          <w:szCs w:val="24"/>
        </w:rPr>
        <w:t xml:space="preserve"> </w:t>
      </w:r>
      <w:r w:rsidRPr="001152CD">
        <w:rPr>
          <w:rFonts w:asciiTheme="minorHAnsi" w:hAnsiTheme="minorHAnsi" w:cstheme="minorHAnsi"/>
          <w:sz w:val="24"/>
          <w:szCs w:val="24"/>
        </w:rPr>
        <w:t xml:space="preserve">obowiązującymi normami technicznymi i technologicznymi oraz obowiązującymi standardami zabezpieczenia i bezpieczeństwa, </w:t>
      </w:r>
    </w:p>
    <w:p w14:paraId="22903411" w14:textId="77777777" w:rsidR="00F0251D" w:rsidRPr="001152CD" w:rsidRDefault="00F0251D" w:rsidP="0019703B">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lastRenderedPageBreak/>
        <w:t>doz</w:t>
      </w:r>
      <w:r w:rsidR="00E33D1D" w:rsidRPr="001152CD">
        <w:rPr>
          <w:rFonts w:asciiTheme="minorHAnsi" w:hAnsiTheme="minorHAnsi" w:cstheme="minorHAnsi"/>
          <w:sz w:val="24"/>
          <w:szCs w:val="24"/>
        </w:rPr>
        <w:t>o</w:t>
      </w:r>
      <w:r w:rsidRPr="001152CD">
        <w:rPr>
          <w:rFonts w:asciiTheme="minorHAnsi" w:hAnsiTheme="minorHAnsi" w:cstheme="minorHAnsi"/>
          <w:sz w:val="24"/>
          <w:szCs w:val="24"/>
        </w:rPr>
        <w:t>r</w:t>
      </w:r>
      <w:r w:rsidR="00E33D1D" w:rsidRPr="001152CD">
        <w:rPr>
          <w:rFonts w:asciiTheme="minorHAnsi" w:hAnsiTheme="minorHAnsi" w:cstheme="minorHAnsi"/>
          <w:sz w:val="24"/>
          <w:szCs w:val="24"/>
        </w:rPr>
        <w:t>u</w:t>
      </w:r>
      <w:r w:rsidRPr="001152CD">
        <w:rPr>
          <w:rFonts w:asciiTheme="minorHAnsi" w:hAnsiTheme="minorHAnsi" w:cstheme="minorHAnsi"/>
          <w:sz w:val="24"/>
          <w:szCs w:val="24"/>
        </w:rPr>
        <w:t xml:space="preserve"> na swój koszt miejsca wykonywania robót,</w:t>
      </w:r>
    </w:p>
    <w:p w14:paraId="1DDC5356" w14:textId="2C05DA3E" w:rsidR="007C76B1" w:rsidRPr="001F7979" w:rsidRDefault="00F0251D" w:rsidP="001F797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kierownictwa na czas trwania robót,</w:t>
      </w:r>
      <w:r w:rsidR="00F24540" w:rsidRPr="001F7979">
        <w:rPr>
          <w:rFonts w:asciiTheme="minorHAnsi" w:hAnsiTheme="minorHAnsi" w:cstheme="minorHAnsi"/>
          <w:szCs w:val="24"/>
          <w:highlight w:val="yellow"/>
        </w:rPr>
        <w:t xml:space="preserve"> </w:t>
      </w:r>
      <w:r w:rsidRPr="001F7979">
        <w:rPr>
          <w:rFonts w:asciiTheme="minorHAnsi" w:hAnsiTheme="minorHAnsi" w:cstheme="minorHAnsi"/>
          <w:szCs w:val="24"/>
          <w:highlight w:val="yellow"/>
        </w:rPr>
        <w:t xml:space="preserve"> </w:t>
      </w:r>
    </w:p>
    <w:p w14:paraId="2875C34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dostarczanie niezbędnych dokumentów potwierdzających parametry techniczne oraz wymagane normy stosowanych materiałów do zatwierdzenia przez Inspektora nadzoru inwestorskiego,  </w:t>
      </w:r>
    </w:p>
    <w:p w14:paraId="0BF9F641"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zapewnienie bezpiecznego korzystania z terenu przylegającego do miejsca wykonywania robót,</w:t>
      </w:r>
    </w:p>
    <w:p w14:paraId="0F68DF34"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zabezpieczenie instalacji, urządzeń i obiektów na placu budowy i w jego bezpośrednim otoczeniu, przed ich zniszczeniem lub uszkodzeniem w trakcie wykonywania robót,</w:t>
      </w:r>
    </w:p>
    <w:p w14:paraId="0E0F9AA6"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 xml:space="preserve">niezwłoczne informowanie Zamawiającego lub Inspektora o problemach technicznych lub okolicznościach, które mogą wpłynąć na jakość robót lub termin zakończenia robót, </w:t>
      </w:r>
    </w:p>
    <w:p w14:paraId="07AC81D0" w14:textId="77777777" w:rsidR="00F0251D" w:rsidRPr="001152CD" w:rsidRDefault="00F0251D" w:rsidP="0019703B">
      <w:pPr>
        <w:widowControl w:val="0"/>
        <w:numPr>
          <w:ilvl w:val="0"/>
          <w:numId w:val="35"/>
        </w:numPr>
        <w:suppressAutoHyphens/>
        <w:ind w:left="709" w:hanging="283"/>
        <w:jc w:val="both"/>
        <w:rPr>
          <w:rFonts w:asciiTheme="minorHAnsi" w:hAnsiTheme="minorHAnsi" w:cstheme="minorHAnsi"/>
          <w:szCs w:val="24"/>
        </w:rPr>
      </w:pPr>
      <w:r w:rsidRPr="001152CD">
        <w:rPr>
          <w:rFonts w:asciiTheme="minorHAnsi" w:hAnsiTheme="minorHAnsi" w:cstheme="minorHAnsi"/>
          <w:szCs w:val="24"/>
        </w:rPr>
        <w:t>powiadomienie Zamawiającego o wypadkach w miejscu wykonywania robót oraz o wystąpieniu zagrożeń dotyczących życia i zdrowia ludzkiego,</w:t>
      </w:r>
    </w:p>
    <w:p w14:paraId="7FFCC22E"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 xml:space="preserve">utrzymywanie ładu i porządku na terenie budowy, a po zakończeniu robót usunięcie wszelkich urządzeń tymczasowego zaplecza oraz pozostawienie uporządkowanego terenu budowy i robót, </w:t>
      </w:r>
    </w:p>
    <w:p w14:paraId="1EB252B4"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wykonanie i terminowe przekazanie Zamawiającemu przedmiotu niniejszej Umowy,</w:t>
      </w:r>
    </w:p>
    <w:p w14:paraId="3A1B7DC3" w14:textId="77777777" w:rsidR="00F0251D" w:rsidRPr="001152CD" w:rsidRDefault="00F0251D" w:rsidP="0019703B">
      <w:pPr>
        <w:pStyle w:val="Akapitzlist"/>
        <w:widowControl w:val="0"/>
        <w:numPr>
          <w:ilvl w:val="0"/>
          <w:numId w:val="35"/>
        </w:numPr>
        <w:suppressAutoHyphens/>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zgłoszenie wykonanych robót budowlanych do odbioru oraz uczestniczenia w odbiorach,</w:t>
      </w:r>
    </w:p>
    <w:p w14:paraId="13B2D2E6" w14:textId="3CB63370" w:rsidR="00475589" w:rsidRDefault="00F0251D" w:rsidP="00475589">
      <w:pPr>
        <w:pStyle w:val="Akapitzlist"/>
        <w:numPr>
          <w:ilvl w:val="0"/>
          <w:numId w:val="35"/>
        </w:numPr>
        <w:spacing w:after="0" w:line="240" w:lineRule="auto"/>
        <w:ind w:left="709" w:hanging="283"/>
        <w:jc w:val="both"/>
        <w:rPr>
          <w:rFonts w:asciiTheme="minorHAnsi" w:hAnsiTheme="minorHAnsi" w:cstheme="minorHAnsi"/>
          <w:sz w:val="24"/>
          <w:szCs w:val="24"/>
        </w:rPr>
      </w:pPr>
      <w:r w:rsidRPr="001152CD">
        <w:rPr>
          <w:rFonts w:asciiTheme="minorHAnsi" w:hAnsiTheme="minorHAnsi" w:cstheme="minorHAnsi"/>
          <w:sz w:val="24"/>
          <w:szCs w:val="24"/>
        </w:rPr>
        <w:t>usunięcie stwierdzonych wad i usterek, ujawnionych w tr</w:t>
      </w:r>
      <w:r w:rsidR="0020678A" w:rsidRPr="001152CD">
        <w:rPr>
          <w:rFonts w:asciiTheme="minorHAnsi" w:hAnsiTheme="minorHAnsi" w:cstheme="minorHAnsi"/>
          <w:sz w:val="24"/>
          <w:szCs w:val="24"/>
        </w:rPr>
        <w:t>akcie odbiorów oraz w okresie i </w:t>
      </w:r>
      <w:r w:rsidRPr="001152CD">
        <w:rPr>
          <w:rFonts w:asciiTheme="minorHAnsi" w:hAnsiTheme="minorHAnsi" w:cstheme="minorHAnsi"/>
          <w:sz w:val="24"/>
          <w:szCs w:val="24"/>
        </w:rPr>
        <w:t>w ramach gwarancji jakości lub rękojmi za wady</w:t>
      </w:r>
      <w:r w:rsidR="00616109">
        <w:rPr>
          <w:rFonts w:asciiTheme="minorHAnsi" w:hAnsiTheme="minorHAnsi" w:cstheme="minorHAnsi"/>
          <w:sz w:val="24"/>
          <w:szCs w:val="24"/>
        </w:rPr>
        <w:t>.</w:t>
      </w:r>
    </w:p>
    <w:p w14:paraId="61BC113E"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ponosi pełną odpowiedzialność z tytułu ewentualnego uszkodzenia istniejących obiektów oraz wyrządzenia szkód lub ewentualnego naruszenia praw osób trzecich powstałych w trakcie i w związku z wykonaniem umowy oraz z tytułu należytego jej wykonania. Wykonawca </w:t>
      </w:r>
      <w:r w:rsidRPr="001152CD">
        <w:rPr>
          <w:rFonts w:asciiTheme="minorHAnsi" w:hAnsiTheme="minorHAnsi" w:cstheme="minorHAnsi"/>
          <w:color w:val="000000"/>
          <w:szCs w:val="24"/>
          <w:lang w:eastAsia="zh-CN"/>
        </w:rPr>
        <w:t xml:space="preserve">zobowiązuje się do zaspokojenia roszczeń powstałych w wyniku swojej działalności. </w:t>
      </w:r>
    </w:p>
    <w:p w14:paraId="06EE71E3"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 xml:space="preserve">Wykonawca bierze na siebie pełną odpowiedzialność za działania osób, którymi będzie się posługiwał przy wykonywaniu umowy. </w:t>
      </w:r>
    </w:p>
    <w:p w14:paraId="0493B655" w14:textId="77777777" w:rsidR="00475589" w:rsidRPr="001152CD" w:rsidRDefault="00475589" w:rsidP="00475589">
      <w:pPr>
        <w:numPr>
          <w:ilvl w:val="0"/>
          <w:numId w:val="23"/>
        </w:numPr>
        <w:autoSpaceDE w:val="0"/>
        <w:autoSpaceDN w:val="0"/>
        <w:adjustRightInd w:val="0"/>
        <w:spacing w:after="13"/>
        <w:ind w:left="284" w:hanging="284"/>
        <w:jc w:val="both"/>
        <w:rPr>
          <w:rFonts w:asciiTheme="minorHAnsi" w:eastAsia="Calibri" w:hAnsiTheme="minorHAnsi" w:cstheme="minorHAnsi"/>
          <w:color w:val="000000"/>
          <w:szCs w:val="24"/>
          <w:lang w:eastAsia="en-US"/>
        </w:rPr>
      </w:pPr>
      <w:r w:rsidRPr="001152CD">
        <w:rPr>
          <w:rFonts w:asciiTheme="minorHAnsi" w:hAnsiTheme="minorHAnsi" w:cstheme="minorHAnsi"/>
          <w:szCs w:val="24"/>
        </w:rPr>
        <w:t>Wymagania dotyczące zatrudnienia na podstawie umowy o pracę:</w:t>
      </w:r>
    </w:p>
    <w:p w14:paraId="31C69C71" w14:textId="24D23054"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Zgodnie z art. 95 ust. 1 ustawy Prawo zamówień publicznych Zamawiający wymaga zatrudnienia osób, przez Wykonawcę lub podwykonawcę, na podstawie stosunku pracy, wykonujących czynności związane z </w:t>
      </w:r>
      <w:r w:rsidRPr="001152CD">
        <w:rPr>
          <w:rFonts w:asciiTheme="minorHAnsi" w:hAnsiTheme="minorHAnsi" w:cstheme="minorHAnsi"/>
          <w:bCs/>
          <w:szCs w:val="24"/>
          <w:u w:val="single"/>
        </w:rPr>
        <w:t>wykonywaniem prac fizycznych przy realizacji robót budowlanych oraz operowaniem sprzętem budowlanym</w:t>
      </w:r>
      <w:r w:rsidRPr="001152CD">
        <w:rPr>
          <w:rFonts w:asciiTheme="minorHAnsi" w:hAnsiTheme="minorHAnsi" w:cstheme="minorHAnsi"/>
          <w:bCs/>
          <w:szCs w:val="24"/>
        </w:rPr>
        <w:t xml:space="preserve"> w zakresie realizacji zamówienia, jeżeli wykonanie tych czynności polega na wykonywaniu pracy w sposób określony w art. 22 § 1 ustawy z dnia 26 czerwca 1974 r. – Kodeks pracy (Dz. U. z 202</w:t>
      </w:r>
      <w:r w:rsidR="004B5EE4">
        <w:rPr>
          <w:rFonts w:asciiTheme="minorHAnsi" w:hAnsiTheme="minorHAnsi" w:cstheme="minorHAnsi"/>
          <w:bCs/>
          <w:szCs w:val="24"/>
        </w:rPr>
        <w:t>5</w:t>
      </w:r>
      <w:r w:rsidRPr="001152CD">
        <w:rPr>
          <w:rFonts w:asciiTheme="minorHAnsi" w:hAnsiTheme="minorHAnsi" w:cstheme="minorHAnsi"/>
          <w:bCs/>
          <w:szCs w:val="24"/>
        </w:rPr>
        <w:t xml:space="preserve"> r. poz. </w:t>
      </w:r>
      <w:r w:rsidR="004B5EE4">
        <w:rPr>
          <w:rFonts w:asciiTheme="minorHAnsi" w:hAnsiTheme="minorHAnsi" w:cstheme="minorHAnsi"/>
          <w:bCs/>
          <w:szCs w:val="24"/>
        </w:rPr>
        <w:t>277</w:t>
      </w:r>
      <w:r w:rsidR="00970802">
        <w:rPr>
          <w:rFonts w:asciiTheme="minorHAnsi" w:hAnsiTheme="minorHAnsi" w:cstheme="minorHAnsi"/>
          <w:bCs/>
          <w:szCs w:val="24"/>
        </w:rPr>
        <w:t xml:space="preserve"> ze zm.</w:t>
      </w:r>
      <w:r w:rsidRPr="001152CD">
        <w:rPr>
          <w:rFonts w:asciiTheme="minorHAnsi" w:hAnsiTheme="minorHAnsi" w:cstheme="minorHAnsi"/>
          <w:bCs/>
          <w:szCs w:val="24"/>
        </w:rPr>
        <w:t>).</w:t>
      </w:r>
    </w:p>
    <w:p w14:paraId="2B6C726B"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Sposób dokumentowania zatrudnienia osób: </w:t>
      </w:r>
    </w:p>
    <w:p w14:paraId="7A6E44C4"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Wykonawca, z którym zostanie zawarta umowa o udzielenie przedmiotowego zamówienia, lub odpowiednio podwykonawca zobowiązany jest, przed zawarciem umowy udokumentować spełnienie wymagania określonego w pkt 1 poprzez złożenie i aktualizację w przypadku zmian, w szczególności:</w:t>
      </w:r>
    </w:p>
    <w:p w14:paraId="7351017F"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1)</w:t>
      </w:r>
      <w:r w:rsidRPr="001152CD">
        <w:rPr>
          <w:rFonts w:asciiTheme="minorHAnsi" w:hAnsiTheme="minorHAnsi" w:cstheme="minorHAnsi"/>
          <w:bCs/>
          <w:szCs w:val="24"/>
        </w:rPr>
        <w:tab/>
        <w:t>oświadczenia zatrudnionego pracownika,</w:t>
      </w:r>
    </w:p>
    <w:p w14:paraId="05B34D5E"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2)</w:t>
      </w:r>
      <w:r w:rsidRPr="001152CD">
        <w:rPr>
          <w:rFonts w:asciiTheme="minorHAnsi" w:hAnsiTheme="minorHAnsi" w:cstheme="minorHAnsi"/>
          <w:bCs/>
          <w:szCs w:val="24"/>
        </w:rPr>
        <w:tab/>
        <w:t>oświadczenia wykonawcy lub podwykonawcy o zatrudnieniu pracownika na podstawie umowy o pracę,</w:t>
      </w:r>
    </w:p>
    <w:p w14:paraId="4AABB5BC"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3)</w:t>
      </w:r>
      <w:r w:rsidRPr="001152CD">
        <w:rPr>
          <w:rFonts w:asciiTheme="minorHAnsi" w:hAnsiTheme="minorHAnsi" w:cstheme="minorHAnsi"/>
          <w:bCs/>
          <w:szCs w:val="24"/>
        </w:rPr>
        <w:tab/>
        <w:t>poświadczonej za zgodność z oryginałem kopii umowy o pracę zatrudnionego pracownika,</w:t>
      </w:r>
    </w:p>
    <w:p w14:paraId="3867DC0B" w14:textId="77777777" w:rsidR="00475589" w:rsidRPr="001152CD" w:rsidRDefault="00475589" w:rsidP="00475589">
      <w:pPr>
        <w:ind w:left="993" w:hanging="284"/>
        <w:jc w:val="both"/>
        <w:rPr>
          <w:rFonts w:asciiTheme="minorHAnsi" w:hAnsiTheme="minorHAnsi" w:cstheme="minorHAnsi"/>
          <w:bCs/>
          <w:szCs w:val="24"/>
        </w:rPr>
      </w:pPr>
      <w:r w:rsidRPr="001152CD">
        <w:rPr>
          <w:rFonts w:asciiTheme="minorHAnsi" w:hAnsiTheme="minorHAnsi" w:cstheme="minorHAnsi"/>
          <w:bCs/>
          <w:szCs w:val="24"/>
        </w:rPr>
        <w:t>4)</w:t>
      </w:r>
      <w:r w:rsidRPr="001152CD">
        <w:rPr>
          <w:rFonts w:asciiTheme="minorHAnsi" w:hAnsiTheme="minorHAnsi" w:cstheme="minorHAnsi"/>
          <w:bCs/>
          <w:szCs w:val="24"/>
        </w:rPr>
        <w:tab/>
        <w:t>innych dokumentów</w:t>
      </w:r>
    </w:p>
    <w:p w14:paraId="0371574F" w14:textId="77777777" w:rsidR="00475589" w:rsidRPr="001152CD" w:rsidRDefault="00475589" w:rsidP="00475589">
      <w:pPr>
        <w:ind w:left="680"/>
        <w:jc w:val="both"/>
        <w:rPr>
          <w:rFonts w:asciiTheme="minorHAnsi" w:hAnsiTheme="minorHAnsi" w:cstheme="minorHAnsi"/>
          <w:bCs/>
          <w:szCs w:val="24"/>
        </w:rPr>
      </w:pPr>
      <w:r w:rsidRPr="001152CD">
        <w:rPr>
          <w:rFonts w:asciiTheme="minorHAnsi" w:hAnsiTheme="minorHAnsi" w:cstheme="minorHAnsi"/>
          <w:bCs/>
          <w:szCs w:val="24"/>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bookmarkStart w:id="2" w:name="_Hlk68845605"/>
      <w:r w:rsidRPr="001152CD">
        <w:rPr>
          <w:rFonts w:asciiTheme="minorHAnsi" w:hAnsiTheme="minorHAnsi" w:cstheme="minorHAnsi"/>
          <w:bCs/>
          <w:szCs w:val="24"/>
        </w:rPr>
        <w:t>Pozostałe dane osobowe należy zanonimizować zgodnie z wymaganiami przepisów o ochronie danych osobowych.</w:t>
      </w:r>
      <w:bookmarkEnd w:id="2"/>
    </w:p>
    <w:p w14:paraId="2E2F25DA" w14:textId="77777777" w:rsidR="00475589" w:rsidRPr="001152CD" w:rsidRDefault="00475589" w:rsidP="00475589">
      <w:pPr>
        <w:numPr>
          <w:ilvl w:val="0"/>
          <w:numId w:val="30"/>
        </w:numPr>
        <w:jc w:val="both"/>
        <w:rPr>
          <w:rFonts w:asciiTheme="minorHAnsi" w:hAnsiTheme="minorHAnsi" w:cstheme="minorHAnsi"/>
          <w:bCs/>
          <w:szCs w:val="24"/>
        </w:rPr>
      </w:pPr>
      <w:r w:rsidRPr="001152CD">
        <w:rPr>
          <w:rFonts w:asciiTheme="minorHAnsi" w:hAnsiTheme="minorHAnsi" w:cstheme="minorHAnsi"/>
          <w:bCs/>
          <w:szCs w:val="24"/>
        </w:rPr>
        <w:t xml:space="preserve">Uprawnienia Zamawiającego w zakresie kontroli spełniania przez Wykonawcę wymagań związanych z zatrudnieniem osób oraz sankcje z tytułu niespełnienia tych wymagań: </w:t>
      </w:r>
    </w:p>
    <w:p w14:paraId="61CBDFDB" w14:textId="77777777" w:rsidR="00475589" w:rsidRPr="001152CD"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Zamawiający uprawiony jest do kontroli na placu budowy czy czynności o których mowa w pkt 1 wykonują osoby zatrudnione na podstawie stosunku pracy. Pracownicy Wykonawcy </w:t>
      </w:r>
      <w:r w:rsidRPr="001152CD">
        <w:rPr>
          <w:rFonts w:asciiTheme="minorHAnsi" w:hAnsiTheme="minorHAnsi" w:cstheme="minorHAnsi"/>
          <w:bCs/>
          <w:sz w:val="24"/>
          <w:szCs w:val="24"/>
        </w:rPr>
        <w:lastRenderedPageBreak/>
        <w:t>lub podwykonawcy zobowiązani są do podania swojego imienia i nazwiska dla przeprowadzenia kontroli,</w:t>
      </w:r>
    </w:p>
    <w:p w14:paraId="6557AF38" w14:textId="27372D56" w:rsidR="00475589" w:rsidRPr="0043157C" w:rsidRDefault="00475589" w:rsidP="00475589">
      <w:pPr>
        <w:pStyle w:val="Akapitzlist"/>
        <w:numPr>
          <w:ilvl w:val="0"/>
          <w:numId w:val="31"/>
        </w:numPr>
        <w:spacing w:after="0" w:line="240" w:lineRule="auto"/>
        <w:jc w:val="both"/>
        <w:rPr>
          <w:rFonts w:asciiTheme="minorHAnsi" w:hAnsiTheme="minorHAnsi" w:cstheme="minorHAnsi"/>
          <w:bCs/>
          <w:sz w:val="24"/>
          <w:szCs w:val="24"/>
        </w:rPr>
      </w:pPr>
      <w:r w:rsidRPr="001152CD">
        <w:rPr>
          <w:rFonts w:asciiTheme="minorHAnsi" w:hAnsiTheme="minorHAnsi" w:cstheme="minorHAnsi"/>
          <w:bCs/>
          <w:sz w:val="24"/>
          <w:szCs w:val="24"/>
        </w:rPr>
        <w:t xml:space="preserve">w przypadku </w:t>
      </w:r>
      <w:r w:rsidRPr="0043157C">
        <w:rPr>
          <w:rFonts w:asciiTheme="minorHAnsi" w:hAnsiTheme="minorHAnsi" w:cstheme="minorHAnsi"/>
          <w:bCs/>
          <w:sz w:val="24"/>
          <w:szCs w:val="24"/>
        </w:rPr>
        <w:t xml:space="preserve">powzięcia wątpliwości przez Zamawiającego, że Wykonawca nie zatrudnia osób wskazanych zgodnie z pkt 2, Zamawiający zastrzega sobie prawo zawiadomienia odpowiednich służb (PIP) oraz naliczenia kary umownej na podstawie </w:t>
      </w:r>
      <w:r w:rsidRPr="0043157C">
        <w:rPr>
          <w:rFonts w:asciiTheme="minorHAnsi" w:hAnsiTheme="minorHAnsi" w:cstheme="minorHAnsi"/>
          <w:sz w:val="24"/>
          <w:szCs w:val="24"/>
        </w:rPr>
        <w:t>§</w:t>
      </w:r>
      <w:r w:rsidRPr="0043157C">
        <w:rPr>
          <w:rFonts w:asciiTheme="minorHAnsi" w:hAnsiTheme="minorHAnsi" w:cstheme="minorHAnsi"/>
          <w:bCs/>
          <w:sz w:val="24"/>
          <w:szCs w:val="24"/>
        </w:rPr>
        <w:t xml:space="preserve"> 1</w:t>
      </w:r>
      <w:r w:rsidR="001F7979">
        <w:rPr>
          <w:rFonts w:asciiTheme="minorHAnsi" w:hAnsiTheme="minorHAnsi" w:cstheme="minorHAnsi"/>
          <w:bCs/>
          <w:sz w:val="24"/>
          <w:szCs w:val="24"/>
        </w:rPr>
        <w:t>1</w:t>
      </w:r>
      <w:r w:rsidRPr="0043157C">
        <w:rPr>
          <w:rFonts w:asciiTheme="minorHAnsi" w:hAnsiTheme="minorHAnsi" w:cstheme="minorHAnsi"/>
          <w:bCs/>
          <w:sz w:val="24"/>
          <w:szCs w:val="24"/>
        </w:rPr>
        <w:t xml:space="preserve"> ust. 1 tiret </w:t>
      </w:r>
      <w:r w:rsidR="00D26CA0" w:rsidRPr="0043157C">
        <w:rPr>
          <w:rFonts w:asciiTheme="minorHAnsi" w:hAnsiTheme="minorHAnsi" w:cstheme="minorHAnsi"/>
          <w:bCs/>
          <w:sz w:val="24"/>
          <w:szCs w:val="24"/>
        </w:rPr>
        <w:t>ósme</w:t>
      </w:r>
      <w:r w:rsidRPr="0043157C">
        <w:rPr>
          <w:rFonts w:asciiTheme="minorHAnsi" w:hAnsiTheme="minorHAnsi" w:cstheme="minorHAnsi"/>
          <w:bCs/>
          <w:sz w:val="24"/>
          <w:szCs w:val="24"/>
        </w:rPr>
        <w:t xml:space="preserve"> niniejszej umowy.</w:t>
      </w:r>
    </w:p>
    <w:p w14:paraId="0FB32D13" w14:textId="77777777"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4</w:t>
      </w:r>
    </w:p>
    <w:p w14:paraId="67D4DE1C"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OBOWIĄZKI ZAMAWIAJĄCEGO</w:t>
      </w:r>
    </w:p>
    <w:p w14:paraId="6C59B874"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Zamawiający zobowiązany jest w szczególności do:</w:t>
      </w:r>
    </w:p>
    <w:p w14:paraId="490623A4"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przekazania Wykonawcy informacji niezbędnych do realizacji umowy, będących w posiadaniu Zamawiającego,  </w:t>
      </w:r>
    </w:p>
    <w:p w14:paraId="0B921AD4" w14:textId="0FB15E93" w:rsidR="00281E88" w:rsidRPr="001152CD" w:rsidRDefault="00281E88" w:rsidP="008C1BD0">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 xml:space="preserve">wprowadzenia i protokolarnego przekazania Wykonawcy miejsc wykonywania robót budowlanych w terminie do </w:t>
      </w:r>
      <w:r w:rsidR="00F23B8B" w:rsidRPr="001152CD">
        <w:rPr>
          <w:rFonts w:asciiTheme="minorHAnsi" w:hAnsiTheme="minorHAnsi" w:cstheme="minorHAnsi"/>
          <w:b/>
          <w:szCs w:val="24"/>
        </w:rPr>
        <w:t>14</w:t>
      </w:r>
      <w:r w:rsidRPr="001152CD">
        <w:rPr>
          <w:rFonts w:asciiTheme="minorHAnsi" w:hAnsiTheme="minorHAnsi" w:cstheme="minorHAnsi"/>
          <w:szCs w:val="24"/>
        </w:rPr>
        <w:t xml:space="preserve"> dni od </w:t>
      </w:r>
      <w:r w:rsidR="003421DD" w:rsidRPr="001152CD">
        <w:rPr>
          <w:rFonts w:asciiTheme="minorHAnsi" w:hAnsiTheme="minorHAnsi" w:cstheme="minorHAnsi"/>
          <w:szCs w:val="24"/>
        </w:rPr>
        <w:t xml:space="preserve">dnia </w:t>
      </w:r>
      <w:r w:rsidR="00E515EB" w:rsidRPr="001152CD">
        <w:rPr>
          <w:rFonts w:asciiTheme="minorHAnsi" w:hAnsiTheme="minorHAnsi" w:cstheme="minorHAnsi"/>
          <w:szCs w:val="24"/>
        </w:rPr>
        <w:t>zawarcia umowy</w:t>
      </w:r>
      <w:r w:rsidRPr="001152CD">
        <w:rPr>
          <w:rFonts w:asciiTheme="minorHAnsi" w:hAnsiTheme="minorHAnsi" w:cstheme="minorHAnsi"/>
          <w:szCs w:val="24"/>
        </w:rPr>
        <w:t>. Z czynności przekazania zostanie sporządzony protokół,</w:t>
      </w:r>
      <w:r w:rsidR="00187DB2" w:rsidRPr="001152CD">
        <w:rPr>
          <w:rFonts w:asciiTheme="minorHAnsi" w:hAnsiTheme="minorHAnsi" w:cstheme="minorHAnsi"/>
          <w:szCs w:val="24"/>
        </w:rPr>
        <w:t xml:space="preserve"> </w:t>
      </w:r>
    </w:p>
    <w:p w14:paraId="7F1BFF18"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zapewnienia nadzoru inwestorskiego nad realizacją robót,</w:t>
      </w:r>
    </w:p>
    <w:p w14:paraId="701631E1"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odbioru należycie wykonanych robót,</w:t>
      </w:r>
    </w:p>
    <w:p w14:paraId="1E846FD0" w14:textId="77777777" w:rsidR="00281E88" w:rsidRPr="001152CD" w:rsidRDefault="00281E88" w:rsidP="0019703B">
      <w:pPr>
        <w:numPr>
          <w:ilvl w:val="0"/>
          <w:numId w:val="11"/>
        </w:numPr>
        <w:shd w:val="clear" w:color="auto" w:fill="FFFFFF"/>
        <w:tabs>
          <w:tab w:val="num" w:pos="561"/>
          <w:tab w:val="num" w:pos="1080"/>
        </w:tabs>
        <w:ind w:left="374" w:hanging="374"/>
        <w:jc w:val="both"/>
        <w:rPr>
          <w:rFonts w:asciiTheme="minorHAnsi" w:hAnsiTheme="minorHAnsi" w:cstheme="minorHAnsi"/>
          <w:szCs w:val="24"/>
        </w:rPr>
      </w:pPr>
      <w:r w:rsidRPr="001152CD">
        <w:rPr>
          <w:rFonts w:asciiTheme="minorHAnsi" w:hAnsiTheme="minorHAnsi" w:cstheme="minorHAnsi"/>
          <w:szCs w:val="24"/>
        </w:rPr>
        <w:t>zapłaty umówionego wynagrodzenia.</w:t>
      </w:r>
    </w:p>
    <w:p w14:paraId="59C247C4" w14:textId="10ADB07A"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5</w:t>
      </w:r>
    </w:p>
    <w:p w14:paraId="0D4815CE" w14:textId="77777777" w:rsidR="00281E88" w:rsidRPr="001152CD" w:rsidRDefault="00281E88" w:rsidP="00631ECA">
      <w:pPr>
        <w:shd w:val="clear" w:color="auto" w:fill="FFFFFF"/>
        <w:ind w:left="426" w:hanging="426"/>
        <w:jc w:val="center"/>
        <w:rPr>
          <w:rFonts w:asciiTheme="minorHAnsi" w:hAnsiTheme="minorHAnsi" w:cstheme="minorHAnsi"/>
          <w:b/>
          <w:bCs/>
          <w:szCs w:val="24"/>
        </w:rPr>
      </w:pPr>
      <w:r w:rsidRPr="001152CD">
        <w:rPr>
          <w:rFonts w:asciiTheme="minorHAnsi" w:hAnsiTheme="minorHAnsi" w:cstheme="minorHAnsi"/>
          <w:szCs w:val="24"/>
        </w:rPr>
        <w:t>ORGANIZACJA ROBÓT BUDOWLANYCH</w:t>
      </w:r>
    </w:p>
    <w:p w14:paraId="21792D05" w14:textId="77777777" w:rsidR="00281E88" w:rsidRPr="001152CD" w:rsidRDefault="00281E88" w:rsidP="00631ECA">
      <w:pPr>
        <w:shd w:val="clear" w:color="auto" w:fill="FFFFFF"/>
        <w:ind w:left="426" w:hanging="426"/>
        <w:jc w:val="both"/>
        <w:rPr>
          <w:rFonts w:asciiTheme="minorHAnsi" w:hAnsiTheme="minorHAnsi" w:cstheme="minorHAnsi"/>
          <w:szCs w:val="24"/>
        </w:rPr>
      </w:pPr>
      <w:r w:rsidRPr="001152CD">
        <w:rPr>
          <w:rFonts w:asciiTheme="minorHAnsi" w:hAnsiTheme="minorHAnsi" w:cstheme="minorHAnsi"/>
          <w:szCs w:val="24"/>
        </w:rPr>
        <w:t>1</w:t>
      </w:r>
      <w:r w:rsidRPr="001152CD">
        <w:rPr>
          <w:rFonts w:asciiTheme="minorHAnsi" w:hAnsiTheme="minorHAnsi" w:cstheme="minorHAnsi"/>
          <w:b/>
          <w:bCs/>
          <w:szCs w:val="24"/>
        </w:rPr>
        <w:t>.</w:t>
      </w:r>
      <w:r w:rsidRPr="001152CD">
        <w:rPr>
          <w:rFonts w:asciiTheme="minorHAnsi" w:hAnsiTheme="minorHAnsi" w:cstheme="minorHAnsi"/>
          <w:b/>
          <w:bCs/>
          <w:szCs w:val="24"/>
        </w:rPr>
        <w:tab/>
      </w:r>
      <w:r w:rsidRPr="001152CD">
        <w:rPr>
          <w:rFonts w:asciiTheme="minorHAnsi" w:hAnsiTheme="minorHAnsi" w:cstheme="minorHAnsi"/>
          <w:szCs w:val="24"/>
        </w:rPr>
        <w:t>Przedsta</w:t>
      </w:r>
      <w:r w:rsidR="00E515EB" w:rsidRPr="001152CD">
        <w:rPr>
          <w:rFonts w:asciiTheme="minorHAnsi" w:hAnsiTheme="minorHAnsi" w:cstheme="minorHAnsi"/>
          <w:szCs w:val="24"/>
        </w:rPr>
        <w:t>wiciele</w:t>
      </w:r>
      <w:r w:rsidRPr="001152CD">
        <w:rPr>
          <w:rFonts w:asciiTheme="minorHAnsi" w:hAnsiTheme="minorHAnsi" w:cstheme="minorHAnsi"/>
          <w:szCs w:val="24"/>
        </w:rPr>
        <w:t>m Zamawiającego na budowie będ</w:t>
      </w:r>
      <w:r w:rsidR="00E515EB" w:rsidRPr="001152CD">
        <w:rPr>
          <w:rFonts w:asciiTheme="minorHAnsi" w:hAnsiTheme="minorHAnsi" w:cstheme="minorHAnsi"/>
          <w:szCs w:val="24"/>
        </w:rPr>
        <w:t>zie</w:t>
      </w:r>
      <w:r w:rsidRPr="001152CD">
        <w:rPr>
          <w:rFonts w:asciiTheme="minorHAnsi" w:hAnsiTheme="minorHAnsi" w:cstheme="minorHAnsi"/>
          <w:szCs w:val="24"/>
        </w:rPr>
        <w:t>:</w:t>
      </w:r>
      <w:r w:rsidR="00E25A70" w:rsidRPr="001152CD">
        <w:rPr>
          <w:rFonts w:asciiTheme="minorHAnsi" w:hAnsiTheme="minorHAnsi" w:cstheme="minorHAnsi"/>
          <w:szCs w:val="24"/>
        </w:rPr>
        <w:t xml:space="preserve"> ……........ o uprawnieniach budowlanych ....................oraz wpisie do IIB.......................</w:t>
      </w:r>
    </w:p>
    <w:p w14:paraId="40C0E099" w14:textId="531F503F" w:rsidR="00281E88" w:rsidRPr="001152CD" w:rsidRDefault="00281E88" w:rsidP="00631ECA">
      <w:pPr>
        <w:ind w:left="374"/>
        <w:jc w:val="both"/>
        <w:rPr>
          <w:rFonts w:asciiTheme="minorHAnsi" w:hAnsiTheme="minorHAnsi" w:cstheme="minorHAnsi"/>
          <w:szCs w:val="24"/>
        </w:rPr>
      </w:pPr>
      <w:r w:rsidRPr="001152CD">
        <w:rPr>
          <w:rFonts w:asciiTheme="minorHAnsi" w:hAnsiTheme="minorHAnsi" w:cstheme="minorHAnsi"/>
          <w:szCs w:val="24"/>
        </w:rPr>
        <w:t>Inspektor nadzoru działa w granicach umocowania określonego przepisami ustawy z 7 lipca 1994 r. – Prawo budowlane (</w:t>
      </w:r>
      <w:r w:rsidR="00790546" w:rsidRPr="004A58F8">
        <w:rPr>
          <w:rFonts w:asciiTheme="minorHAnsi" w:hAnsiTheme="minorHAnsi" w:cstheme="minorHAnsi"/>
          <w:szCs w:val="24"/>
        </w:rPr>
        <w:t>Dz. U. z 202</w:t>
      </w:r>
      <w:r w:rsidR="004B5EE4">
        <w:rPr>
          <w:rFonts w:asciiTheme="minorHAnsi" w:hAnsiTheme="minorHAnsi" w:cstheme="minorHAnsi"/>
          <w:szCs w:val="24"/>
        </w:rPr>
        <w:t>5</w:t>
      </w:r>
      <w:r w:rsidR="00790546" w:rsidRPr="004A58F8">
        <w:rPr>
          <w:rFonts w:asciiTheme="minorHAnsi" w:hAnsiTheme="minorHAnsi" w:cstheme="minorHAnsi"/>
          <w:szCs w:val="24"/>
        </w:rPr>
        <w:t xml:space="preserve"> r. poz. </w:t>
      </w:r>
      <w:r w:rsidR="004B5EE4">
        <w:rPr>
          <w:rFonts w:asciiTheme="minorHAnsi" w:hAnsiTheme="minorHAnsi" w:cstheme="minorHAnsi"/>
          <w:szCs w:val="24"/>
        </w:rPr>
        <w:t>418</w:t>
      </w:r>
      <w:r w:rsidR="00790546" w:rsidRPr="000A04AF">
        <w:rPr>
          <w:rFonts w:asciiTheme="minorHAnsi" w:hAnsiTheme="minorHAnsi" w:cstheme="minorHAnsi"/>
          <w:szCs w:val="24"/>
        </w:rPr>
        <w:t>).</w:t>
      </w:r>
    </w:p>
    <w:p w14:paraId="427527DF" w14:textId="77777777" w:rsidR="00281E88" w:rsidRPr="001152CD" w:rsidRDefault="00281E88"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Inspektor nadzoru inwestorskiego uprawniony jest do wydawania Wykonawcy poleceń związanych z zapewnieniem prawidłowego wykonania robót</w:t>
      </w:r>
      <w:r w:rsidR="00ED7F8F" w:rsidRPr="001152CD">
        <w:rPr>
          <w:rFonts w:asciiTheme="minorHAnsi" w:hAnsiTheme="minorHAnsi" w:cstheme="minorHAnsi"/>
          <w:szCs w:val="24"/>
        </w:rPr>
        <w:t>.</w:t>
      </w:r>
    </w:p>
    <w:p w14:paraId="23876B22" w14:textId="43B1C356"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Inspektor nadzoru oraz Wykonawca nie posiadają pełnomocnictwa do podejmowania w imieniu Zamawiającego decyzji niosących skutki finansowe, powodujących zwiększenie wynagrodzenia Wykonawcy ustalonego w § </w:t>
      </w:r>
      <w:r w:rsidR="001F7979">
        <w:rPr>
          <w:rFonts w:asciiTheme="minorHAnsi" w:hAnsiTheme="minorHAnsi" w:cstheme="minorHAnsi"/>
          <w:szCs w:val="24"/>
        </w:rPr>
        <w:t>8</w:t>
      </w:r>
      <w:r w:rsidRPr="001152CD">
        <w:rPr>
          <w:rFonts w:asciiTheme="minorHAnsi" w:hAnsiTheme="minorHAnsi" w:cstheme="minorHAnsi"/>
          <w:szCs w:val="24"/>
        </w:rPr>
        <w:t xml:space="preserve"> ust 1 oraz decyzji zmieniających technologie robót przyjęte w dokumentacji technicznej.</w:t>
      </w:r>
    </w:p>
    <w:p w14:paraId="1D25B804" w14:textId="77777777" w:rsidR="00E515EB" w:rsidRPr="001152CD" w:rsidRDefault="00E515EB" w:rsidP="0019703B">
      <w:pPr>
        <w:numPr>
          <w:ilvl w:val="0"/>
          <w:numId w:val="2"/>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może odmówić zapłaty wynagrodzenia za roboty dodatkowe lub zamienne wykonane z naruszeniem § 5 ust. 3.</w:t>
      </w:r>
    </w:p>
    <w:p w14:paraId="4B1141ED" w14:textId="2645DDD0" w:rsidR="00281E88" w:rsidRPr="001152CD" w:rsidRDefault="00281E88" w:rsidP="0019703B">
      <w:pPr>
        <w:numPr>
          <w:ilvl w:val="0"/>
          <w:numId w:val="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Przedstawicielem Wykonawcy </w:t>
      </w:r>
      <w:r w:rsidR="00C07B40" w:rsidRPr="001152CD">
        <w:rPr>
          <w:rFonts w:asciiTheme="minorHAnsi" w:hAnsiTheme="minorHAnsi" w:cstheme="minorHAnsi"/>
          <w:szCs w:val="24"/>
        </w:rPr>
        <w:t xml:space="preserve">(kierownikiem </w:t>
      </w:r>
      <w:r w:rsidR="00616109">
        <w:rPr>
          <w:rFonts w:asciiTheme="minorHAnsi" w:hAnsiTheme="minorHAnsi" w:cstheme="minorHAnsi"/>
          <w:szCs w:val="24"/>
        </w:rPr>
        <w:t>robót</w:t>
      </w:r>
      <w:r w:rsidR="00C07B40" w:rsidRPr="001152CD">
        <w:rPr>
          <w:rFonts w:asciiTheme="minorHAnsi" w:hAnsiTheme="minorHAnsi" w:cstheme="minorHAnsi"/>
          <w:szCs w:val="24"/>
        </w:rPr>
        <w:t xml:space="preserve">) </w:t>
      </w:r>
      <w:r w:rsidRPr="001152CD">
        <w:rPr>
          <w:rFonts w:asciiTheme="minorHAnsi" w:hAnsiTheme="minorHAnsi" w:cstheme="minorHAnsi"/>
          <w:szCs w:val="24"/>
        </w:rPr>
        <w:t>na budowie będzie:</w:t>
      </w:r>
      <w:r w:rsidR="00E25A70" w:rsidRPr="001152CD">
        <w:rPr>
          <w:rFonts w:asciiTheme="minorHAnsi" w:hAnsiTheme="minorHAnsi" w:cstheme="minorHAnsi"/>
          <w:szCs w:val="24"/>
        </w:rPr>
        <w:t xml:space="preserve">  </w:t>
      </w:r>
      <w:r w:rsidR="00E515EB" w:rsidRPr="001152CD">
        <w:rPr>
          <w:rFonts w:asciiTheme="minorHAnsi" w:hAnsiTheme="minorHAnsi" w:cstheme="minorHAnsi"/>
          <w:szCs w:val="24"/>
        </w:rPr>
        <w:t>…….</w:t>
      </w:r>
      <w:r w:rsidR="00B93658" w:rsidRPr="001152CD">
        <w:rPr>
          <w:rFonts w:asciiTheme="minorHAnsi" w:hAnsiTheme="minorHAnsi" w:cstheme="minorHAnsi"/>
          <w:szCs w:val="24"/>
        </w:rPr>
        <w:t xml:space="preserve">imię i nazwisko </w:t>
      </w:r>
      <w:r w:rsidR="00E515EB" w:rsidRPr="001152CD">
        <w:rPr>
          <w:rFonts w:asciiTheme="minorHAnsi" w:hAnsiTheme="minorHAnsi" w:cstheme="minorHAnsi"/>
          <w:szCs w:val="24"/>
        </w:rPr>
        <w:t>.......</w:t>
      </w:r>
      <w:r w:rsidR="00E25A70" w:rsidRPr="001152CD">
        <w:rPr>
          <w:rFonts w:asciiTheme="minorHAnsi" w:hAnsiTheme="minorHAnsi" w:cstheme="minorHAnsi"/>
          <w:szCs w:val="24"/>
        </w:rPr>
        <w:t>.</w:t>
      </w:r>
    </w:p>
    <w:p w14:paraId="5692556D" w14:textId="77777777" w:rsidR="00E515EB" w:rsidRPr="001152CD" w:rsidRDefault="00281E88"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Wykonawca jest zobowiązany do zapewnienia Zamawiającemu oraz osobom upoważnionym, dostępu na teren budowy oraz do wszystkich miejsc, gdzie są wykonywane roboty budowlane oraz gdzie przewiduje się ich wykonanie.</w:t>
      </w:r>
    </w:p>
    <w:p w14:paraId="46E422B8" w14:textId="6FC645B3" w:rsidR="00E515EB" w:rsidRPr="001152CD" w:rsidRDefault="00E515EB" w:rsidP="0019703B">
      <w:pPr>
        <w:numPr>
          <w:ilvl w:val="0"/>
          <w:numId w:val="2"/>
        </w:numPr>
        <w:tabs>
          <w:tab w:val="clear" w:pos="720"/>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Jeżeli w toku realizacji robót wystąpi konieczność wykonania robót nieuwzględnionych w przedmiarze, które są niezbędne do wykonania Umowy w zakresie określonym w projekcie budowlanym lub robót niezbędnych do realizacji przedmiotu Umowy zgodnie z zasadami wiedzy technicznej, których konieczność wynika w szczególności z błędów w przedmiarze Wykonawca zobowiązany jest wykonać te roboty i zastosować składniki ceny identyczne jak w złożonej ofercie/kosztorysie, a jeżeli roboty te nie zostały wycenione w kosztorysie ofertowym wycenić je zgodnie z zasadami rozliczeń określonymi w § </w:t>
      </w:r>
      <w:r w:rsidR="00BF1D8F">
        <w:rPr>
          <w:rFonts w:asciiTheme="minorHAnsi" w:hAnsiTheme="minorHAnsi" w:cstheme="minorHAnsi"/>
          <w:szCs w:val="24"/>
        </w:rPr>
        <w:t>8</w:t>
      </w:r>
      <w:r w:rsidRPr="001152CD">
        <w:rPr>
          <w:rFonts w:asciiTheme="minorHAnsi" w:hAnsiTheme="minorHAnsi" w:cstheme="minorHAnsi"/>
          <w:szCs w:val="24"/>
        </w:rPr>
        <w:t xml:space="preserve"> ust. 4. Wykonanie wyżej wymienionych robót wymaga uprzedniej, pisemnej akceptacji Zamawiającego.</w:t>
      </w:r>
    </w:p>
    <w:p w14:paraId="582BF4EC" w14:textId="7CBC685F" w:rsidR="0009423F" w:rsidRPr="001152CD" w:rsidRDefault="00E515EB" w:rsidP="0019703B">
      <w:pPr>
        <w:numPr>
          <w:ilvl w:val="0"/>
          <w:numId w:val="2"/>
        </w:numPr>
        <w:tabs>
          <w:tab w:val="clear" w:pos="720"/>
          <w:tab w:val="num" w:pos="426"/>
        </w:tabs>
        <w:ind w:left="426" w:hanging="426"/>
        <w:jc w:val="both"/>
        <w:rPr>
          <w:rFonts w:asciiTheme="minorHAnsi" w:hAnsiTheme="minorHAnsi" w:cstheme="minorHAnsi"/>
          <w:bCs/>
          <w:szCs w:val="24"/>
        </w:rPr>
      </w:pPr>
      <w:r w:rsidRPr="001152CD">
        <w:rPr>
          <w:rFonts w:asciiTheme="minorHAnsi" w:hAnsiTheme="minorHAnsi" w:cstheme="minorHAnsi"/>
          <w:bCs/>
          <w:szCs w:val="24"/>
        </w:rPr>
        <w:t xml:space="preserve">Jeżeli w toku realizacji umowy wystąpi konieczność wykonania robót zamiennych, w stosunku do robót przewidzianych w Przedmiarze robót, potwierdzone protokołem konieczności Wykonawca zrealizuje je, określając ceny jednostkowe według zasad rozliczeń określonych w </w:t>
      </w:r>
      <w:r w:rsidRPr="001152CD">
        <w:rPr>
          <w:rFonts w:asciiTheme="minorHAnsi" w:hAnsiTheme="minorHAnsi" w:cstheme="minorHAnsi"/>
          <w:szCs w:val="24"/>
        </w:rPr>
        <w:t xml:space="preserve">§ </w:t>
      </w:r>
      <w:r w:rsidR="00BF1D8F">
        <w:rPr>
          <w:rFonts w:asciiTheme="minorHAnsi" w:hAnsiTheme="minorHAnsi" w:cstheme="minorHAnsi"/>
          <w:szCs w:val="24"/>
        </w:rPr>
        <w:t>8</w:t>
      </w:r>
      <w:r w:rsidRPr="001152CD">
        <w:rPr>
          <w:rFonts w:asciiTheme="minorHAnsi" w:hAnsiTheme="minorHAnsi" w:cstheme="minorHAnsi"/>
          <w:szCs w:val="24"/>
        </w:rPr>
        <w:t xml:space="preserve"> ust. 4</w:t>
      </w:r>
      <w:r w:rsidRPr="001152CD">
        <w:rPr>
          <w:rFonts w:asciiTheme="minorHAnsi" w:hAnsiTheme="minorHAnsi" w:cstheme="minorHAnsi"/>
          <w:bCs/>
          <w:szCs w:val="24"/>
        </w:rPr>
        <w:t>.</w:t>
      </w:r>
      <w:r w:rsidR="0009423F" w:rsidRPr="001152CD">
        <w:rPr>
          <w:rFonts w:asciiTheme="minorHAnsi" w:hAnsiTheme="minorHAnsi" w:cstheme="minorHAnsi"/>
          <w:b/>
          <w:szCs w:val="24"/>
        </w:rPr>
        <w:t xml:space="preserve"> </w:t>
      </w:r>
    </w:p>
    <w:p w14:paraId="6DB51221" w14:textId="77777777" w:rsidR="00281E88" w:rsidRPr="001152CD" w:rsidRDefault="00281E88" w:rsidP="00631ECA">
      <w:pPr>
        <w:jc w:val="center"/>
        <w:rPr>
          <w:rFonts w:asciiTheme="minorHAnsi" w:hAnsiTheme="minorHAnsi" w:cstheme="minorHAnsi"/>
          <w:szCs w:val="24"/>
        </w:rPr>
      </w:pPr>
      <w:bookmarkStart w:id="3" w:name="_Hlk61005390"/>
      <w:r w:rsidRPr="001152CD">
        <w:rPr>
          <w:rFonts w:asciiTheme="minorHAnsi" w:hAnsiTheme="minorHAnsi" w:cstheme="minorHAnsi"/>
          <w:szCs w:val="24"/>
        </w:rPr>
        <w:t xml:space="preserve">§ </w:t>
      </w:r>
      <w:r w:rsidR="00E515EB" w:rsidRPr="001152CD">
        <w:rPr>
          <w:rFonts w:asciiTheme="minorHAnsi" w:hAnsiTheme="minorHAnsi" w:cstheme="minorHAnsi"/>
          <w:szCs w:val="24"/>
        </w:rPr>
        <w:t>6</w:t>
      </w:r>
    </w:p>
    <w:p w14:paraId="56857F43"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PODWYKONAWCY I DALSI PODWYKONAWCY</w:t>
      </w:r>
    </w:p>
    <w:p w14:paraId="5A70102B"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może powierzyć podwykonawcom wykonanie części umowy na zasadach określonych w niniejszej umowie.</w:t>
      </w:r>
    </w:p>
    <w:p w14:paraId="182931DE"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lastRenderedPageBreak/>
        <w:t>Wykonawca będzie realizował przedmiot zamówienia z udziałem podwykonawcy/-ów zadeklarowanych w ofercie złożonej w postępowaniu o udzielenie zamówienia publicznego w zakresie:</w:t>
      </w:r>
    </w:p>
    <w:p w14:paraId="7F6AC8DE"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w:t>
      </w:r>
      <w:r w:rsidR="001E1F71" w:rsidRPr="001152CD">
        <w:rPr>
          <w:rFonts w:asciiTheme="minorHAnsi" w:hAnsiTheme="minorHAnsi" w:cstheme="minorHAnsi"/>
          <w:szCs w:val="24"/>
        </w:rPr>
        <w:t>-</w:t>
      </w:r>
      <w:r w:rsidRPr="001152CD">
        <w:rPr>
          <w:rFonts w:asciiTheme="minorHAnsi" w:hAnsiTheme="minorHAnsi" w:cstheme="minorHAnsi"/>
          <w:szCs w:val="24"/>
        </w:rPr>
        <w:t>.............................................</w:t>
      </w:r>
      <w:r w:rsidR="00E24926" w:rsidRPr="001152CD">
        <w:rPr>
          <w:rFonts w:asciiTheme="minorHAnsi" w:hAnsiTheme="minorHAnsi" w:cstheme="minorHAnsi"/>
          <w:szCs w:val="24"/>
        </w:rPr>
        <w:t>..............................</w:t>
      </w:r>
      <w:r w:rsidRPr="001152CD">
        <w:rPr>
          <w:rFonts w:asciiTheme="minorHAnsi" w:hAnsiTheme="minorHAnsi" w:cstheme="minorHAnsi"/>
          <w:szCs w:val="24"/>
        </w:rPr>
        <w:t xml:space="preserve">  </w:t>
      </w:r>
    </w:p>
    <w:p w14:paraId="3EA8E7D5" w14:textId="77777777" w:rsidR="001E1F71" w:rsidRPr="001152CD" w:rsidRDefault="001E1F71" w:rsidP="00631ECA">
      <w:pPr>
        <w:ind w:left="426"/>
        <w:jc w:val="center"/>
        <w:rPr>
          <w:rFonts w:asciiTheme="minorHAnsi" w:hAnsiTheme="minorHAnsi" w:cstheme="minorHAnsi"/>
          <w:i/>
          <w:szCs w:val="24"/>
        </w:rPr>
      </w:pPr>
      <w:r w:rsidRPr="001152CD">
        <w:rPr>
          <w:rFonts w:asciiTheme="minorHAnsi" w:hAnsiTheme="minorHAnsi" w:cstheme="minorHAnsi"/>
          <w:i/>
          <w:szCs w:val="24"/>
        </w:rPr>
        <w:t>(nazwa firmy podwykonawczej oraz zakres robót)</w:t>
      </w:r>
    </w:p>
    <w:p w14:paraId="70D2A188"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Powierzenie przez Wykonawcę wykonania części umowy podwykonawcy może nastąpić za zgodą Zamawiającego, na podstawie pisemnej umowy zawartej przez Wykonawcę z podwykonawcą lub podwykonawcę z dalszym podwykonawcą.</w:t>
      </w:r>
    </w:p>
    <w:p w14:paraId="5B8BBF5D" w14:textId="7777777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niniejszego zamówienia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14:paraId="0E8592B4" w14:textId="2FF7A9AE" w:rsidR="00E603BB" w:rsidRPr="001152CD" w:rsidRDefault="00E603BB"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 xml:space="preserve">Termin zapłaty wynagrodzenia podwykonawcy lub dalszemu podwykonawcy, przewidziany w umowie o podwykonawstwo, nie może być dłuższy niż </w:t>
      </w:r>
      <w:r w:rsidRPr="001152CD">
        <w:rPr>
          <w:rFonts w:asciiTheme="minorHAnsi" w:hAnsiTheme="minorHAnsi" w:cstheme="minorHAnsi"/>
          <w:b/>
          <w:bCs/>
          <w:szCs w:val="24"/>
        </w:rPr>
        <w:t>30</w:t>
      </w:r>
      <w:r w:rsidRPr="001152CD">
        <w:rPr>
          <w:rFonts w:asciiTheme="minorHAnsi" w:hAnsiTheme="minorHAnsi" w:cstheme="minorHAnsi"/>
          <w:szCs w:val="24"/>
        </w:rPr>
        <w:t xml:space="preserve"> dni od dnia doręczenia wykonawcy, podwykonawcy lub dalszemu podwykonawcy faktury lub rachunku. </w:t>
      </w:r>
    </w:p>
    <w:p w14:paraId="1B392E6D" w14:textId="16A9E367" w:rsidR="00281E88" w:rsidRPr="001152CD" w:rsidRDefault="00281E88" w:rsidP="0019703B">
      <w:pPr>
        <w:numPr>
          <w:ilvl w:val="0"/>
          <w:numId w:val="27"/>
        </w:numPr>
        <w:ind w:left="426" w:hanging="426"/>
        <w:jc w:val="both"/>
        <w:rPr>
          <w:rFonts w:asciiTheme="minorHAnsi" w:hAnsiTheme="minorHAnsi" w:cstheme="minorHAnsi"/>
          <w:szCs w:val="24"/>
        </w:rPr>
      </w:pPr>
      <w:r w:rsidRPr="001152CD">
        <w:rPr>
          <w:rFonts w:asciiTheme="minorHAnsi" w:hAnsiTheme="minorHAnsi" w:cstheme="minorHAnsi"/>
          <w:szCs w:val="24"/>
        </w:rPr>
        <w:t>Wykonawca zobowiązany jest każdorazowo do przedkładania Zamawiającemu:</w:t>
      </w:r>
    </w:p>
    <w:p w14:paraId="7BB6C4B1"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1)  projektu umowy o podwykonawstwo, której przedmiotem są roboty budowlane, a także projektu jej zmiany, co najmniej w terminie 14 dni przed planowanym dniem zawarcia umowy z podwykonawcą lub jej zmiany, </w:t>
      </w:r>
    </w:p>
    <w:p w14:paraId="2DA4A3E0"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2) poświadczonej za zgodność z oryginałem kopii zawartej umowy o podwykonawstwo, której przedmiotem są roboty budowlane, i jej zmian, w terminie 7 dni od dnia zawarcia umowy lub jej zmiany; </w:t>
      </w:r>
    </w:p>
    <w:p w14:paraId="202F9FAB"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 xml:space="preserve">3) poświadczonej za zgodność z oryginałem kopii zawartych umów o podwykonawstwo, których przedmiotem są dostawy lub usługi, oraz ich zmian, w terminie 7 dni od dnia zawarcia umowy lub jej zmiany. </w:t>
      </w:r>
    </w:p>
    <w:p w14:paraId="5E0D2E0C" w14:textId="5C690B2B" w:rsidR="00281E88" w:rsidRPr="001152CD" w:rsidRDefault="00281E88" w:rsidP="0019703B">
      <w:pPr>
        <w:numPr>
          <w:ilvl w:val="0"/>
          <w:numId w:val="27"/>
        </w:numPr>
        <w:jc w:val="both"/>
        <w:rPr>
          <w:rFonts w:asciiTheme="minorHAnsi" w:hAnsiTheme="minorHAnsi" w:cstheme="minorHAnsi"/>
          <w:szCs w:val="24"/>
        </w:rPr>
      </w:pPr>
      <w:r w:rsidRPr="001152CD">
        <w:rPr>
          <w:rFonts w:asciiTheme="minorHAnsi" w:hAnsiTheme="minorHAnsi" w:cstheme="minorHAnsi"/>
          <w:szCs w:val="24"/>
        </w:rPr>
        <w:t xml:space="preserve">Zamawiający, w terminie 14 dni od dnia otrzymania projektu umowy o podwykonawstwo zgłasza </w:t>
      </w:r>
      <w:r w:rsidR="00531223" w:rsidRPr="001152CD">
        <w:rPr>
          <w:rFonts w:asciiTheme="minorHAnsi" w:hAnsiTheme="minorHAnsi" w:cstheme="minorHAnsi"/>
          <w:szCs w:val="24"/>
        </w:rPr>
        <w:t xml:space="preserve">w formie </w:t>
      </w:r>
      <w:r w:rsidRPr="001152CD">
        <w:rPr>
          <w:rFonts w:asciiTheme="minorHAnsi" w:hAnsiTheme="minorHAnsi" w:cstheme="minorHAnsi"/>
          <w:szCs w:val="24"/>
        </w:rPr>
        <w:t>pisemne</w:t>
      </w:r>
      <w:r w:rsidR="00531223" w:rsidRPr="001152CD">
        <w:rPr>
          <w:rFonts w:asciiTheme="minorHAnsi" w:hAnsiTheme="minorHAnsi" w:cstheme="minorHAnsi"/>
          <w:szCs w:val="24"/>
        </w:rPr>
        <w:t>j</w:t>
      </w:r>
      <w:r w:rsidRPr="001152CD">
        <w:rPr>
          <w:rFonts w:asciiTheme="minorHAnsi" w:hAnsiTheme="minorHAnsi" w:cstheme="minorHAnsi"/>
          <w:szCs w:val="24"/>
        </w:rPr>
        <w:t xml:space="preserve"> zastrzeżenia do projektu umowy o podwykonawstwo, której przedmiotem są roboty budowlane, i do projektu jej zmiany</w:t>
      </w:r>
      <w:bookmarkStart w:id="4" w:name="_Hlk61008384"/>
      <w:r w:rsidR="000C3718" w:rsidRPr="001152CD">
        <w:rPr>
          <w:rFonts w:asciiTheme="minorHAnsi" w:hAnsiTheme="minorHAnsi" w:cstheme="minorHAnsi"/>
          <w:szCs w:val="24"/>
        </w:rPr>
        <w:t>, w przypadku gdy</w:t>
      </w:r>
      <w:r w:rsidRPr="001152CD">
        <w:rPr>
          <w:rFonts w:asciiTheme="minorHAnsi" w:hAnsiTheme="minorHAnsi" w:cstheme="minorHAnsi"/>
          <w:szCs w:val="24"/>
        </w:rPr>
        <w:t>:</w:t>
      </w:r>
    </w:p>
    <w:p w14:paraId="5363A991" w14:textId="6C4039C8"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nie</w:t>
      </w:r>
      <w:r w:rsidR="000C3718" w:rsidRPr="001152CD">
        <w:rPr>
          <w:rFonts w:asciiTheme="minorHAnsi" w:hAnsiTheme="minorHAnsi" w:cstheme="minorHAnsi"/>
          <w:szCs w:val="24"/>
        </w:rPr>
        <w:t xml:space="preserve"> </w:t>
      </w:r>
      <w:r w:rsidRPr="001152CD">
        <w:rPr>
          <w:rFonts w:asciiTheme="minorHAnsi" w:hAnsiTheme="minorHAnsi" w:cstheme="minorHAnsi"/>
          <w:szCs w:val="24"/>
        </w:rPr>
        <w:t xml:space="preserve">spełnia wymagań określonych w dokumentach zamówienia; </w:t>
      </w:r>
    </w:p>
    <w:p w14:paraId="316CF6BE" w14:textId="7B1A962C" w:rsidR="0067490F"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 xml:space="preserve">przewiduje termin zapłaty wynagrodzenia dłuższy niż </w:t>
      </w:r>
      <w:r w:rsidR="000C3718" w:rsidRPr="001152CD">
        <w:rPr>
          <w:rFonts w:asciiTheme="minorHAnsi" w:hAnsiTheme="minorHAnsi" w:cstheme="minorHAnsi"/>
          <w:szCs w:val="24"/>
        </w:rPr>
        <w:t>określony w ust. 5;</w:t>
      </w:r>
    </w:p>
    <w:p w14:paraId="0508B7C9" w14:textId="3C42B369" w:rsidR="00281E88" w:rsidRPr="001152CD" w:rsidRDefault="0067490F" w:rsidP="0019703B">
      <w:pPr>
        <w:numPr>
          <w:ilvl w:val="0"/>
          <w:numId w:val="28"/>
        </w:numPr>
        <w:jc w:val="both"/>
        <w:rPr>
          <w:rFonts w:asciiTheme="minorHAnsi" w:hAnsiTheme="minorHAnsi" w:cstheme="minorHAnsi"/>
          <w:szCs w:val="24"/>
        </w:rPr>
      </w:pPr>
      <w:r w:rsidRPr="001152CD">
        <w:rPr>
          <w:rFonts w:asciiTheme="minorHAnsi" w:hAnsiTheme="minorHAnsi" w:cstheme="minorHAnsi"/>
          <w:szCs w:val="24"/>
        </w:rPr>
        <w:t>zawiera postanowienia niezgodne  z ust. 31 niniejszego paragrafu</w:t>
      </w:r>
      <w:r w:rsidR="00281E88" w:rsidRPr="001152CD">
        <w:rPr>
          <w:rFonts w:asciiTheme="minorHAnsi" w:hAnsiTheme="minorHAnsi" w:cstheme="minorHAnsi"/>
          <w:szCs w:val="24"/>
        </w:rPr>
        <w:t xml:space="preserve">. </w:t>
      </w:r>
    </w:p>
    <w:bookmarkEnd w:id="4"/>
    <w:p w14:paraId="3A7F440E" w14:textId="169B25C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zastrzeżeń do przedłożonego projektu umowy o podwykonawstwo, której przedmiotem są roboty budowlane, w terminie określonym w ust. </w:t>
      </w:r>
      <w:r w:rsidR="000C3718"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uważa się za akceptację projektu umowy przez zamawiającego. </w:t>
      </w:r>
    </w:p>
    <w:p w14:paraId="2203B6BF" w14:textId="40AC3FCC" w:rsidR="000C3718" w:rsidRPr="001152CD" w:rsidRDefault="00281E88" w:rsidP="0019703B">
      <w:pPr>
        <w:numPr>
          <w:ilvl w:val="0"/>
          <w:numId w:val="27"/>
        </w:numPr>
        <w:jc w:val="both"/>
        <w:rPr>
          <w:rFonts w:asciiTheme="minorHAnsi" w:hAnsiTheme="minorHAnsi" w:cstheme="minorHAnsi"/>
          <w:szCs w:val="24"/>
        </w:rPr>
      </w:pPr>
      <w:bookmarkStart w:id="5" w:name="_Hlk60919659"/>
      <w:r w:rsidRPr="001152CD">
        <w:rPr>
          <w:rFonts w:asciiTheme="minorHAnsi" w:eastAsia="Calibri" w:hAnsiTheme="minorHAnsi" w:cstheme="minorHAnsi"/>
          <w:szCs w:val="24"/>
          <w:lang w:eastAsia="en-US"/>
        </w:rPr>
        <w:t xml:space="preserve">Zamawiający, w terminie 14 dni od dnia otrzymania kopii umowy o podwykonawstwo zgłasza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sprzeciw do umowy o podwykonawstwo, której przedmiotem są roboty budowlane</w:t>
      </w:r>
      <w:r w:rsidR="000C3718" w:rsidRPr="001152CD">
        <w:rPr>
          <w:rFonts w:asciiTheme="minorHAnsi" w:eastAsia="Calibri" w:hAnsiTheme="minorHAnsi" w:cstheme="minorHAnsi"/>
          <w:szCs w:val="24"/>
          <w:lang w:eastAsia="en-US"/>
        </w:rPr>
        <w:t>, i do jej zmian,</w:t>
      </w:r>
      <w:r w:rsidR="000C3718" w:rsidRPr="001152CD">
        <w:rPr>
          <w:rFonts w:asciiTheme="minorHAnsi" w:hAnsiTheme="minorHAnsi" w:cstheme="minorHAnsi"/>
          <w:szCs w:val="24"/>
        </w:rPr>
        <w:t xml:space="preserve"> w przypadku gdy:</w:t>
      </w:r>
    </w:p>
    <w:p w14:paraId="038677CC"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nie spełnia wymagań określonych w dokumentach zamówienia; </w:t>
      </w:r>
    </w:p>
    <w:p w14:paraId="58AE8F7F" w14:textId="77777777" w:rsidR="000C371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przewiduje termin zapłaty wynagrodzenia dłuższy niż określony w ust. 5;</w:t>
      </w:r>
    </w:p>
    <w:p w14:paraId="2EA6ABE4" w14:textId="7C2C0582" w:rsidR="00281E88" w:rsidRPr="001152CD" w:rsidRDefault="000C3718" w:rsidP="0019703B">
      <w:pPr>
        <w:numPr>
          <w:ilvl w:val="0"/>
          <w:numId w:val="42"/>
        </w:numPr>
        <w:jc w:val="both"/>
        <w:rPr>
          <w:rFonts w:asciiTheme="minorHAnsi" w:hAnsiTheme="minorHAnsi" w:cstheme="minorHAnsi"/>
          <w:szCs w:val="24"/>
        </w:rPr>
      </w:pPr>
      <w:r w:rsidRPr="001152CD">
        <w:rPr>
          <w:rFonts w:asciiTheme="minorHAnsi" w:hAnsiTheme="minorHAnsi" w:cstheme="minorHAnsi"/>
          <w:szCs w:val="24"/>
        </w:rPr>
        <w:t xml:space="preserve">zawiera postanowienia niezgodne  z ust. 31 niniejszego paragrafu. </w:t>
      </w:r>
      <w:r w:rsidR="00281E88" w:rsidRPr="001152CD">
        <w:rPr>
          <w:rFonts w:asciiTheme="minorHAnsi" w:eastAsia="Calibri" w:hAnsiTheme="minorHAnsi" w:cstheme="minorHAnsi"/>
          <w:szCs w:val="24"/>
          <w:lang w:eastAsia="en-US"/>
        </w:rPr>
        <w:t xml:space="preserve"> </w:t>
      </w:r>
    </w:p>
    <w:bookmarkEnd w:id="5"/>
    <w:p w14:paraId="64290486" w14:textId="59061BBD" w:rsidR="000A7949"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Niezgłoszenie sprzeciwu do przedłożonej umowy o podwykonawstwo, </w:t>
      </w:r>
      <w:r w:rsidR="00031E81" w:rsidRPr="001152CD">
        <w:rPr>
          <w:rFonts w:asciiTheme="minorHAnsi" w:eastAsia="Calibri" w:hAnsiTheme="minorHAnsi" w:cstheme="minorHAnsi"/>
          <w:szCs w:val="24"/>
          <w:lang w:eastAsia="en-US"/>
        </w:rPr>
        <w:t xml:space="preserve">lub jej zmiany, </w:t>
      </w:r>
      <w:r w:rsidRPr="001152CD">
        <w:rPr>
          <w:rFonts w:asciiTheme="minorHAnsi" w:eastAsia="Calibri" w:hAnsiTheme="minorHAnsi" w:cstheme="minorHAnsi"/>
          <w:szCs w:val="24"/>
          <w:lang w:eastAsia="en-US"/>
        </w:rPr>
        <w:t xml:space="preserve">której przedmiotem są roboty budowlane, w terminie </w:t>
      </w:r>
      <w:r w:rsidR="000A7949" w:rsidRPr="001152CD">
        <w:rPr>
          <w:rFonts w:asciiTheme="minorHAnsi" w:eastAsia="Calibri" w:hAnsiTheme="minorHAnsi" w:cstheme="minorHAnsi"/>
          <w:szCs w:val="24"/>
          <w:lang w:eastAsia="en-US"/>
        </w:rPr>
        <w:t>określonym w ust. 9</w:t>
      </w:r>
      <w:r w:rsidR="00031E81"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uważa się za akceptację umowy przez zamawiającego.</w:t>
      </w:r>
    </w:p>
    <w:p w14:paraId="33FD3630" w14:textId="6BC79EE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w:t>
      </w:r>
      <w:r w:rsidR="000A7949" w:rsidRPr="001152CD">
        <w:rPr>
          <w:rFonts w:asciiTheme="minorHAnsi" w:eastAsia="Calibri" w:hAnsiTheme="minorHAnsi" w:cstheme="minorHAnsi"/>
          <w:szCs w:val="24"/>
          <w:lang w:eastAsia="en-US"/>
        </w:rPr>
        <w:t>.</w:t>
      </w:r>
      <w:r w:rsidR="000A7949" w:rsidRPr="001152CD">
        <w:rPr>
          <w:rFonts w:asciiTheme="minorHAnsi" w:hAnsiTheme="minorHAnsi" w:cstheme="minorHAnsi"/>
          <w:szCs w:val="24"/>
        </w:rPr>
        <w:t xml:space="preserve"> </w:t>
      </w:r>
      <w:r w:rsidR="000A7949" w:rsidRPr="001152CD">
        <w:rPr>
          <w:rFonts w:asciiTheme="minorHAnsi" w:eastAsia="Calibri" w:hAnsiTheme="minorHAnsi" w:cstheme="minorHAnsi"/>
          <w:szCs w:val="24"/>
          <w:lang w:eastAsia="en-US"/>
        </w:rPr>
        <w:t>Wyłączenie, o którym mowa w zdaniu pierwszym, nie dotyczy umów o podwykonawstwo o wartości większej niż 50 000 złotych.</w:t>
      </w:r>
    </w:p>
    <w:p w14:paraId="6FA2AEE5" w14:textId="34D74EEF" w:rsidR="00E603BB" w:rsidRPr="001152CD" w:rsidRDefault="00E603BB"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lastRenderedPageBreak/>
        <w:t xml:space="preserve">W przypadku, o którym mowa w ust. 11, podwykonawca lub dalszy podwykonawca, przedkłada poświadczoną za zgodność z oryginałem kopię umowy również Wykonawcy. </w:t>
      </w:r>
    </w:p>
    <w:p w14:paraId="14149D84" w14:textId="7A36B655"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 przypadku, o którym mowa w ust. 11, jeżeli termin zapłaty wynagrodzenia jest dłuższy niż określony w ust. </w:t>
      </w:r>
      <w:r w:rsidR="000C3718" w:rsidRPr="001152CD">
        <w:rPr>
          <w:rFonts w:asciiTheme="minorHAnsi" w:eastAsia="Calibri" w:hAnsiTheme="minorHAnsi" w:cstheme="minorHAnsi"/>
          <w:szCs w:val="24"/>
          <w:lang w:eastAsia="en-US"/>
        </w:rPr>
        <w:t>5</w:t>
      </w:r>
      <w:r w:rsidRPr="001152CD">
        <w:rPr>
          <w:rFonts w:asciiTheme="minorHAnsi" w:eastAsia="Calibri" w:hAnsiTheme="minorHAnsi" w:cstheme="minorHAnsi"/>
          <w:szCs w:val="24"/>
          <w:lang w:eastAsia="en-US"/>
        </w:rPr>
        <w:t xml:space="preserve">, zamawiający informuje o tym Wykonawcę i wzywa go do doprowadzenia do zmiany tej umowy pod rygorem wystąpienia o zapłatę kary umownej. </w:t>
      </w:r>
    </w:p>
    <w:p w14:paraId="75EB8EC4"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D0EFC9" w14:textId="3B0E728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o którym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328BD227" w14:textId="797DA0B6"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Bezpośrednia zapłata obejmuje wyłącznie należne wynagrodzenie, bez odsetek, należnych podwykonawcy lub dalszemu podwykonawcy.</w:t>
      </w:r>
    </w:p>
    <w:p w14:paraId="3909FDBB" w14:textId="3946AE83"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Przed dokonaniem bezpośredniej zapłaty zamawiający umożliwia Wykonawcy zgłoszenie </w:t>
      </w:r>
      <w:r w:rsidR="001B12EA" w:rsidRPr="001152CD">
        <w:rPr>
          <w:rFonts w:asciiTheme="minorHAnsi" w:eastAsia="Calibri" w:hAnsiTheme="minorHAnsi" w:cstheme="minorHAnsi"/>
          <w:szCs w:val="24"/>
          <w:lang w:eastAsia="en-US"/>
        </w:rPr>
        <w:t xml:space="preserve">w formie </w:t>
      </w:r>
      <w:r w:rsidRPr="001152CD">
        <w:rPr>
          <w:rFonts w:asciiTheme="minorHAnsi" w:eastAsia="Calibri" w:hAnsiTheme="minorHAnsi" w:cstheme="minorHAnsi"/>
          <w:szCs w:val="24"/>
          <w:lang w:eastAsia="en-US"/>
        </w:rPr>
        <w:t>pisemn</w:t>
      </w:r>
      <w:r w:rsidR="001B12EA" w:rsidRPr="001152CD">
        <w:rPr>
          <w:rFonts w:asciiTheme="minorHAnsi" w:eastAsia="Calibri" w:hAnsiTheme="minorHAnsi" w:cstheme="minorHAnsi"/>
          <w:szCs w:val="24"/>
          <w:lang w:eastAsia="en-US"/>
        </w:rPr>
        <w:t>ej</w:t>
      </w:r>
      <w:r w:rsidRPr="001152CD">
        <w:rPr>
          <w:rFonts w:asciiTheme="minorHAnsi" w:eastAsia="Calibri" w:hAnsiTheme="minorHAnsi" w:cstheme="minorHAnsi"/>
          <w:szCs w:val="24"/>
          <w:lang w:eastAsia="en-US"/>
        </w:rPr>
        <w:t xml:space="preserve"> uwag dotyczących zasadności bezpośredniej zapłaty wynagrodzenia podwykonawcy lub dalszemu podwykonawcy</w:t>
      </w:r>
      <w:r w:rsidR="002C5BE0" w:rsidRPr="001152CD">
        <w:rPr>
          <w:rFonts w:asciiTheme="minorHAnsi" w:eastAsia="Calibri" w:hAnsiTheme="minorHAnsi" w:cstheme="minorHAnsi"/>
          <w:szCs w:val="24"/>
          <w:lang w:eastAsia="en-US"/>
        </w:rPr>
        <w:t>.</w:t>
      </w:r>
    </w:p>
    <w:p w14:paraId="4F57C76C"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Wykonawca zgłasza pisemnie uwagi dotyczące zasadności bezpośredniej zapłaty wynagrodzenia podwykonawcy w terminie 7 dni od dnia otrzymania informacji o możliwości zgłaszania uwag. </w:t>
      </w:r>
    </w:p>
    <w:p w14:paraId="758A67ED" w14:textId="26B5FA6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zgłoszenia uwag, o których mowa w ust. 1</w:t>
      </w:r>
      <w:r w:rsidR="002C5BE0" w:rsidRPr="001152CD">
        <w:rPr>
          <w:rFonts w:asciiTheme="minorHAnsi" w:eastAsia="Calibri" w:hAnsiTheme="minorHAnsi" w:cstheme="minorHAnsi"/>
          <w:szCs w:val="24"/>
          <w:lang w:eastAsia="en-US"/>
        </w:rPr>
        <w:t>7,</w:t>
      </w:r>
      <w:r w:rsidRPr="001152CD">
        <w:rPr>
          <w:rFonts w:asciiTheme="minorHAnsi" w:eastAsia="Calibri" w:hAnsiTheme="minorHAnsi" w:cstheme="minorHAnsi"/>
          <w:szCs w:val="24"/>
          <w:lang w:eastAsia="en-US"/>
        </w:rPr>
        <w:t xml:space="preserve"> w terminie wskazanym przez zamawiającego, zamawiający może:</w:t>
      </w:r>
    </w:p>
    <w:p w14:paraId="59C1EC4D"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1) nie dokonać bezpośredniej zapłaty wynagrodzenia podwykonawcy lub dalszemu podwykonawcy, jeżeli wykonawca wykaże niezasadność takiej zapłaty albo</w:t>
      </w:r>
    </w:p>
    <w:p w14:paraId="7F9333E4"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2) 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D3A9D93" w14:textId="77777777" w:rsidR="00281E88" w:rsidRPr="001152CD" w:rsidRDefault="00281E88" w:rsidP="00631ECA">
      <w:pPr>
        <w:ind w:left="426"/>
        <w:jc w:val="both"/>
        <w:rPr>
          <w:rFonts w:asciiTheme="minorHAnsi" w:hAnsiTheme="minorHAnsi" w:cstheme="minorHAnsi"/>
          <w:szCs w:val="24"/>
        </w:rPr>
      </w:pPr>
      <w:r w:rsidRPr="001152CD">
        <w:rPr>
          <w:rFonts w:asciiTheme="minorHAnsi" w:hAnsiTheme="minorHAnsi" w:cstheme="minorHAnsi"/>
          <w:szCs w:val="24"/>
        </w:rPr>
        <w:t>3) dokonać bezpośredniej zapłaty wynagrodzenia podwykonawcy lub dalszemu podwykonawcy, jeżeli podwykonawca lub dalszy podwykonawca wykaże zasadność takiej zapłaty.</w:t>
      </w:r>
    </w:p>
    <w:p w14:paraId="5CBBF208" w14:textId="134B434E"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 przypadku dokonania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zamawiający potrąca kwotę wypłaconego wynagrodzenia z wynagrodzenia należnego wykonawcy.</w:t>
      </w:r>
    </w:p>
    <w:p w14:paraId="314110BF" w14:textId="4400DDFA"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Konieczność wielokrotnego dokonywania bezpośredniej zapłaty podwykonawcy lub dalszemu podwykonawcy, o których mowa w ust. 1</w:t>
      </w:r>
      <w:r w:rsidR="002C5BE0" w:rsidRPr="001152CD">
        <w:rPr>
          <w:rFonts w:asciiTheme="minorHAnsi" w:eastAsia="Calibri" w:hAnsiTheme="minorHAnsi" w:cstheme="minorHAnsi"/>
          <w:szCs w:val="24"/>
          <w:lang w:eastAsia="en-US"/>
        </w:rPr>
        <w:t>4</w:t>
      </w:r>
      <w:r w:rsidRPr="001152CD">
        <w:rPr>
          <w:rFonts w:asciiTheme="minorHAnsi" w:eastAsia="Calibri" w:hAnsiTheme="minorHAnsi" w:cstheme="minorHAnsi"/>
          <w:szCs w:val="24"/>
          <w:lang w:eastAsia="en-US"/>
        </w:rPr>
        <w:t>, lub konieczność dokonania bezpośrednich zapłat na sumę większą niż 5% wartości umowy w sprawie zamówienia publicznego może stanowić podstawę do odstąpienia od umowy w sprawie zamówienia publicznego przez zamawiającego.</w:t>
      </w:r>
    </w:p>
    <w:p w14:paraId="282C422F"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Zmiana Podwykonawcy w trakcie realizacji Umowy może nastąpić wyłącznie za zgodą Zamawiającego.</w:t>
      </w:r>
    </w:p>
    <w:p w14:paraId="150886AD" w14:textId="730669DA" w:rsidR="00281E88" w:rsidRPr="001152CD" w:rsidRDefault="00170D6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Do</w:t>
      </w:r>
      <w:r w:rsidR="00281E88" w:rsidRPr="001152CD">
        <w:rPr>
          <w:rFonts w:asciiTheme="minorHAnsi" w:eastAsia="Calibri" w:hAnsiTheme="minorHAnsi" w:cstheme="minorHAnsi"/>
          <w:szCs w:val="24"/>
          <w:lang w:eastAsia="en-US"/>
        </w:rPr>
        <w:t xml:space="preserve"> zawi</w:t>
      </w:r>
      <w:r w:rsidRPr="001152CD">
        <w:rPr>
          <w:rFonts w:asciiTheme="minorHAnsi" w:eastAsia="Calibri" w:hAnsiTheme="minorHAnsi" w:cstheme="minorHAnsi"/>
          <w:szCs w:val="24"/>
          <w:lang w:eastAsia="en-US"/>
        </w:rPr>
        <w:t>erania</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umów o</w:t>
      </w:r>
      <w:r w:rsidR="00281E88" w:rsidRPr="001152CD">
        <w:rPr>
          <w:rFonts w:asciiTheme="minorHAnsi" w:eastAsia="Calibri" w:hAnsiTheme="minorHAnsi" w:cstheme="minorHAnsi"/>
          <w:szCs w:val="24"/>
          <w:lang w:eastAsia="en-US"/>
        </w:rPr>
        <w:t xml:space="preserve"> podwykonaw</w:t>
      </w:r>
      <w:r w:rsidRPr="001152CD">
        <w:rPr>
          <w:rFonts w:asciiTheme="minorHAnsi" w:eastAsia="Calibri" w:hAnsiTheme="minorHAnsi" w:cstheme="minorHAnsi"/>
          <w:szCs w:val="24"/>
          <w:lang w:eastAsia="en-US"/>
        </w:rPr>
        <w:t>stwo</w:t>
      </w:r>
      <w:r w:rsidR="00281E88" w:rsidRPr="001152CD">
        <w:rPr>
          <w:rFonts w:asciiTheme="minorHAnsi" w:eastAsia="Calibri" w:hAnsiTheme="minorHAnsi" w:cstheme="minorHAnsi"/>
          <w:szCs w:val="24"/>
          <w:lang w:eastAsia="en-US"/>
        </w:rPr>
        <w:t xml:space="preserve"> z dalszym</w:t>
      </w:r>
      <w:r w:rsidRPr="001152CD">
        <w:rPr>
          <w:rFonts w:asciiTheme="minorHAnsi" w:eastAsia="Calibri" w:hAnsiTheme="minorHAnsi" w:cstheme="minorHAnsi"/>
          <w:szCs w:val="24"/>
          <w:lang w:eastAsia="en-US"/>
        </w:rPr>
        <w:t>i</w:t>
      </w:r>
      <w:r w:rsidR="00281E88" w:rsidRPr="001152CD">
        <w:rPr>
          <w:rFonts w:asciiTheme="minorHAnsi" w:eastAsia="Calibri" w:hAnsiTheme="minorHAnsi" w:cstheme="minorHAnsi"/>
          <w:szCs w:val="24"/>
          <w:lang w:eastAsia="en-US"/>
        </w:rPr>
        <w:t xml:space="preserve"> podwykonawc</w:t>
      </w:r>
      <w:r w:rsidRPr="001152CD">
        <w:rPr>
          <w:rFonts w:asciiTheme="minorHAnsi" w:eastAsia="Calibri" w:hAnsiTheme="minorHAnsi" w:cstheme="minorHAnsi"/>
          <w:szCs w:val="24"/>
          <w:lang w:eastAsia="en-US"/>
        </w:rPr>
        <w:t>ami</w:t>
      </w:r>
      <w:r w:rsidR="00281E88" w:rsidRPr="001152CD">
        <w:rPr>
          <w:rFonts w:asciiTheme="minorHAnsi" w:eastAsia="Calibri" w:hAnsiTheme="minorHAnsi" w:cstheme="minorHAnsi"/>
          <w:szCs w:val="24"/>
          <w:lang w:eastAsia="en-US"/>
        </w:rPr>
        <w:t xml:space="preserve"> </w:t>
      </w:r>
      <w:r w:rsidRPr="001152CD">
        <w:rPr>
          <w:rFonts w:asciiTheme="minorHAnsi" w:eastAsia="Calibri" w:hAnsiTheme="minorHAnsi" w:cstheme="minorHAnsi"/>
          <w:szCs w:val="24"/>
          <w:lang w:eastAsia="en-US"/>
        </w:rPr>
        <w:t xml:space="preserve">stosuje się zasady określone w </w:t>
      </w:r>
      <w:r w:rsidR="00281E88" w:rsidRPr="001152CD">
        <w:rPr>
          <w:rFonts w:asciiTheme="minorHAnsi" w:eastAsia="Calibri" w:hAnsiTheme="minorHAnsi" w:cstheme="minorHAnsi"/>
          <w:szCs w:val="24"/>
          <w:lang w:eastAsia="en-US"/>
        </w:rPr>
        <w:t>ust. 1-</w:t>
      </w:r>
      <w:r w:rsidR="002B756F" w:rsidRPr="001152CD">
        <w:rPr>
          <w:rFonts w:asciiTheme="minorHAnsi" w:eastAsia="Calibri" w:hAnsiTheme="minorHAnsi" w:cstheme="minorHAnsi"/>
          <w:szCs w:val="24"/>
          <w:lang w:eastAsia="en-US"/>
        </w:rPr>
        <w:t>22</w:t>
      </w:r>
      <w:r w:rsidR="00281E88" w:rsidRPr="001152CD">
        <w:rPr>
          <w:rFonts w:asciiTheme="minorHAnsi" w:eastAsia="Calibri" w:hAnsiTheme="minorHAnsi" w:cstheme="minorHAnsi"/>
          <w:szCs w:val="24"/>
          <w:lang w:eastAsia="en-US"/>
        </w:rPr>
        <w:t xml:space="preserve"> niniejszego paragrafu.</w:t>
      </w:r>
    </w:p>
    <w:p w14:paraId="5BE48996" w14:textId="7E7D313B" w:rsidR="002B756F" w:rsidRPr="001152CD" w:rsidRDefault="002B756F" w:rsidP="0019703B">
      <w:pPr>
        <w:numPr>
          <w:ilvl w:val="0"/>
          <w:numId w:val="27"/>
        </w:numPr>
        <w:jc w:val="both"/>
        <w:rPr>
          <w:rFonts w:asciiTheme="minorHAnsi" w:eastAsia="Calibri" w:hAnsiTheme="minorHAnsi" w:cstheme="minorHAnsi"/>
          <w:szCs w:val="24"/>
          <w:lang w:eastAsia="en-US"/>
        </w:rPr>
      </w:pPr>
      <w:r w:rsidRPr="001152CD">
        <w:rPr>
          <w:rFonts w:asciiTheme="minorHAnsi" w:hAnsiTheme="minorHAnsi" w:cstheme="minorHAnsi"/>
          <w:szCs w:val="24"/>
        </w:rPr>
        <w:t xml:space="preserve">Do zasad odpowiedzialności zamawiającego, wykonawcy, podwykonawcy lub dalszego podwykonawcy z tytułu wykonanych robót budowlanych stosuje się przepisy ustawy z dnia 23 kwietnia 1964 r. – Kodeks cywilny, jeżeli przepisy ustawy Pzp nie stanowią inaczej. </w:t>
      </w:r>
    </w:p>
    <w:p w14:paraId="0323585E" w14:textId="2FF16CB8"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Przepisy ust. 1 - 23 nie naruszają praw i obowiązków zamawiającego, wykonawcy,  podwykonawcy i dalszego podwykonawcy wynikających z przepisów art. 647</w:t>
      </w:r>
      <w:r w:rsidRPr="001152CD">
        <w:rPr>
          <w:rFonts w:asciiTheme="minorHAnsi" w:eastAsia="Calibri" w:hAnsiTheme="minorHAnsi" w:cstheme="minorHAnsi"/>
          <w:szCs w:val="24"/>
          <w:vertAlign w:val="superscript"/>
          <w:lang w:eastAsia="en-US"/>
        </w:rPr>
        <w:t>1</w:t>
      </w:r>
      <w:r w:rsidRPr="001152CD">
        <w:rPr>
          <w:rFonts w:asciiTheme="minorHAnsi" w:eastAsia="Calibri" w:hAnsiTheme="minorHAnsi" w:cstheme="minorHAnsi"/>
          <w:szCs w:val="24"/>
          <w:lang w:eastAsia="en-US"/>
        </w:rPr>
        <w:t xml:space="preserve"> ustawy z dnia 23 kwietnia 1964 r. - Kodeks cywilny.</w:t>
      </w:r>
    </w:p>
    <w:p w14:paraId="7E01C67E"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Zamawiający i Wykonawca ponoszą solidarną odpowiedzialność za zapłatę wynagrodzenia za roboty wykonane przez podwykonawcę lub dalszego podwykonawcę.</w:t>
      </w:r>
    </w:p>
    <w:p w14:paraId="2528C065"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lastRenderedPageBreak/>
        <w:t>Wykonawca ponosi wobec Zamawiającego pełną odpowiedzialność za roboty, które wykonuje przy pomocy podwykonawców. Zlecenie wykonania części prac podwykonawcom nie zmienia zobowiązań Wykonawcy wobec Zamawiającego za wykonanie tej części prac.</w:t>
      </w:r>
    </w:p>
    <w:p w14:paraId="2769AD66" w14:textId="77777777"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Wykonawca jest odpowiedzialny za działania, uchybienia i zaniedbania podwykonawców, dalszych podwykonawców i ich pracowników w takim samym stopniu, jakby to były działania Wykonawcy.</w:t>
      </w:r>
    </w:p>
    <w:p w14:paraId="1C2DD934" w14:textId="77777777" w:rsidR="00281E88" w:rsidRPr="001152CD" w:rsidRDefault="00281E88" w:rsidP="0019703B">
      <w:pPr>
        <w:numPr>
          <w:ilvl w:val="0"/>
          <w:numId w:val="27"/>
        </w:numPr>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 roboty wykonane przez podwykonawców gwarancji i rękojmi udziela Wykonawca.</w:t>
      </w:r>
    </w:p>
    <w:p w14:paraId="2BDAC0F3" w14:textId="07807BB4" w:rsidR="00C54EF2" w:rsidRPr="001152CD" w:rsidRDefault="00DB56E4"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5F26DBE" w14:textId="06A610AF" w:rsidR="00281E88" w:rsidRPr="001152CD" w:rsidRDefault="00281E88" w:rsidP="0019703B">
      <w:pPr>
        <w:numPr>
          <w:ilvl w:val="0"/>
          <w:numId w:val="27"/>
        </w:numPr>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Zamawiający </w:t>
      </w:r>
      <w:r w:rsidRPr="001152CD">
        <w:rPr>
          <w:rFonts w:asciiTheme="minorHAnsi" w:eastAsia="Calibri" w:hAnsiTheme="minorHAnsi" w:cstheme="minorHAnsi"/>
          <w:bCs/>
          <w:szCs w:val="24"/>
          <w:lang w:eastAsia="en-US"/>
        </w:rPr>
        <w:t xml:space="preserve">ustala, że w umowie o podwykonawstwo </w:t>
      </w:r>
      <w:r w:rsidR="00621FC8" w:rsidRPr="001152CD">
        <w:rPr>
          <w:rFonts w:asciiTheme="minorHAnsi" w:eastAsia="Calibri" w:hAnsiTheme="minorHAnsi" w:cstheme="minorHAnsi"/>
          <w:bCs/>
          <w:szCs w:val="24"/>
          <w:lang w:eastAsia="en-US"/>
        </w:rPr>
        <w:t xml:space="preserve">na roboty budowlane </w:t>
      </w:r>
      <w:r w:rsidRPr="001152CD">
        <w:rPr>
          <w:rFonts w:asciiTheme="minorHAnsi" w:eastAsia="Calibri" w:hAnsiTheme="minorHAnsi" w:cstheme="minorHAnsi"/>
          <w:bCs/>
          <w:szCs w:val="24"/>
          <w:lang w:eastAsia="en-US"/>
        </w:rPr>
        <w:t>powinny znaleźć się następujące warunki, których niespełnienie spowoduje zgłoszenie przez Zamawiającego zastrzeżeń do projektu umowy lub sprzeciwu do umowy:</w:t>
      </w:r>
    </w:p>
    <w:p w14:paraId="6068E14C"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 xml:space="preserve">określenie stron umowy; </w:t>
      </w:r>
    </w:p>
    <w:p w14:paraId="3298013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nazwa zadania inwestycyjnego tożsama z nazwą w umowie zawartej pomiędzy Zamawiającym a Wykonawcą;</w:t>
      </w:r>
    </w:p>
    <w:p w14:paraId="0C7293D0"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określenie zakresu prac, które mają być wykonywane przez Podwykonawcę z powołaniem się na konkretne pozycje kosztorysowe;</w:t>
      </w:r>
    </w:p>
    <w:p w14:paraId="229D5254" w14:textId="1237EE28"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wynagrodzenie podwykonawcy, przy czym wynagrodzenie należne podwykonawcy za określony zakres robót nie może być większe niż zapłata za tożsamy zakres robót określony w kosztorysie ofertowym;</w:t>
      </w:r>
    </w:p>
    <w:p w14:paraId="086C2A19" w14:textId="75A52639"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termin wykonania prac przez Podwykonawcę, przy czym termin ten nie może być dłuższy niż termin określony w umowie zawartej pomiędzy Zamawiającym a Wykonawcą;</w:t>
      </w:r>
    </w:p>
    <w:p w14:paraId="3897C2CC" w14:textId="485B9613"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bookmarkStart w:id="6" w:name="_Hlk60921265"/>
      <w:r w:rsidRPr="001152CD">
        <w:rPr>
          <w:rFonts w:asciiTheme="minorHAnsi" w:eastAsia="Calibri" w:hAnsiTheme="minorHAnsi" w:cstheme="minorHAnsi"/>
          <w:szCs w:val="24"/>
          <w:lang w:eastAsia="en-US"/>
        </w:rPr>
        <w:t xml:space="preserve">termin zapłaty wynagrodzenia podwykonawcy lub dalszemu podwykonawcy przewidziany w umowie o podwykonawstwie nie może być dłuższy niż </w:t>
      </w:r>
      <w:r w:rsidR="00D07A83" w:rsidRPr="001152CD">
        <w:rPr>
          <w:rFonts w:asciiTheme="minorHAnsi" w:eastAsia="Calibri" w:hAnsiTheme="minorHAnsi" w:cstheme="minorHAnsi"/>
          <w:b/>
          <w:bCs/>
          <w:szCs w:val="24"/>
          <w:lang w:eastAsia="en-US"/>
        </w:rPr>
        <w:t>30</w:t>
      </w:r>
      <w:r w:rsidRPr="001152CD">
        <w:rPr>
          <w:rFonts w:asciiTheme="minorHAnsi" w:eastAsia="Calibri" w:hAnsiTheme="minorHAnsi" w:cstheme="minorHAnsi"/>
          <w:b/>
          <w:bCs/>
          <w:szCs w:val="24"/>
          <w:lang w:eastAsia="en-US"/>
        </w:rPr>
        <w:t xml:space="preserve"> dni</w:t>
      </w:r>
      <w:bookmarkEnd w:id="6"/>
      <w:r w:rsidRPr="001152CD">
        <w:rPr>
          <w:rFonts w:asciiTheme="minorHAnsi" w:eastAsia="Calibri" w:hAnsiTheme="minorHAnsi" w:cstheme="minorHAnsi"/>
          <w:szCs w:val="24"/>
          <w:lang w:eastAsia="en-US"/>
        </w:rPr>
        <w:t xml:space="preserve"> od dnia doręczenia Wykonawcy, podwykonawcy lub dalszemu podwykonawcy faktury lub rachunku, potwierdzających wykonanie zleconej dostawy, usługi lub roboty budowlanej, przy czym termin ten nie może przypadać później niż termin określony w umowie zawartej pomiędzy Zamawiającym a Wykonawcą;</w:t>
      </w:r>
    </w:p>
    <w:p w14:paraId="3118CB0D"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wymagania dotyczące umów o podwykonawstwo, której przedmiotem są roboty budowlane zawierane z dalszymi podwykonawcami;</w:t>
      </w:r>
    </w:p>
    <w:p w14:paraId="1F327B61"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obowiązek niezwłocznego przedstawienia Zamawiającemu dowodów potwierdzających zapłatę wymagalnego wynagrodzenia za zrealizowane i odebrane roboty;</w:t>
      </w:r>
    </w:p>
    <w:p w14:paraId="6EB400EB"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zastrzeżenie spełnienia przez podwykonawcę wymagań związanych z gwarancją i rękojmią, aby zapewnić gwarancję i rękojmię na okres nie krótszy niż w zobowiązaniu Wykonawcy;</w:t>
      </w:r>
    </w:p>
    <w:p w14:paraId="0A94188F" w14:textId="77777777" w:rsidR="00543F61" w:rsidRPr="001152CD" w:rsidRDefault="00543F61" w:rsidP="0019703B">
      <w:pPr>
        <w:pStyle w:val="Tekstpodstawowy"/>
        <w:numPr>
          <w:ilvl w:val="0"/>
          <w:numId w:val="29"/>
        </w:numPr>
        <w:spacing w:after="0"/>
        <w:jc w:val="both"/>
        <w:rPr>
          <w:rFonts w:asciiTheme="minorHAnsi" w:eastAsia="Calibri" w:hAnsiTheme="minorHAnsi" w:cstheme="minorHAnsi"/>
          <w:szCs w:val="24"/>
          <w:lang w:eastAsia="en-US"/>
        </w:rPr>
      </w:pPr>
      <w:r w:rsidRPr="001152CD">
        <w:rPr>
          <w:rFonts w:asciiTheme="minorHAnsi" w:eastAsia="Calibri" w:hAnsiTheme="minorHAnsi" w:cstheme="minorHAnsi"/>
          <w:szCs w:val="24"/>
          <w:lang w:eastAsia="en-US"/>
        </w:rPr>
        <w:t>zapis, iż Zamawiający nie wyraża zgody na dokonywanie potrąceń, w szczególności z tytułu naliczonych kar z wynagrodzenia należnego podwykonawcy i dalszego podwykonawcy.</w:t>
      </w:r>
    </w:p>
    <w:p w14:paraId="359D765C" w14:textId="3BBB975E" w:rsidR="001F0A55" w:rsidRPr="001152CD" w:rsidRDefault="00543F61" w:rsidP="0019703B">
      <w:pPr>
        <w:pStyle w:val="Tekstpodstawowy"/>
        <w:numPr>
          <w:ilvl w:val="0"/>
          <w:numId w:val="29"/>
        </w:numPr>
        <w:spacing w:after="0"/>
        <w:jc w:val="both"/>
        <w:rPr>
          <w:rFonts w:asciiTheme="minorHAnsi" w:hAnsiTheme="minorHAnsi" w:cstheme="minorHAnsi"/>
          <w:szCs w:val="24"/>
        </w:rPr>
      </w:pPr>
      <w:r w:rsidRPr="001152CD">
        <w:rPr>
          <w:rFonts w:asciiTheme="minorHAnsi" w:eastAsia="Calibri" w:hAnsiTheme="minorHAnsi" w:cstheme="minorHAnsi"/>
          <w:szCs w:val="24"/>
          <w:lang w:eastAsia="en-US"/>
        </w:rPr>
        <w:t xml:space="preserve">konieczność udokumentowania zatrudnienia na podstawie umowy o pracę osób wykonujących czynności zastrzeżone przez Zamawiającego - </w:t>
      </w:r>
      <w:r w:rsidRPr="001152CD">
        <w:rPr>
          <w:rFonts w:asciiTheme="minorHAnsi" w:hAnsiTheme="minorHAnsi" w:cstheme="minorHAnsi"/>
          <w:szCs w:val="24"/>
        </w:rPr>
        <w:t xml:space="preserve">zgodnie z § 3 ust. </w:t>
      </w:r>
      <w:r w:rsidR="00790546">
        <w:rPr>
          <w:rFonts w:asciiTheme="minorHAnsi" w:hAnsiTheme="minorHAnsi" w:cstheme="minorHAnsi"/>
          <w:szCs w:val="24"/>
        </w:rPr>
        <w:t>4</w:t>
      </w:r>
      <w:r w:rsidRPr="001152CD">
        <w:rPr>
          <w:rFonts w:asciiTheme="minorHAnsi" w:hAnsiTheme="minorHAnsi" w:cstheme="minorHAnsi"/>
          <w:szCs w:val="24"/>
        </w:rPr>
        <w:t xml:space="preserve"> niniejszej umowy</w:t>
      </w:r>
      <w:r w:rsidR="001F0A55" w:rsidRPr="001152CD">
        <w:rPr>
          <w:rFonts w:asciiTheme="minorHAnsi" w:hAnsiTheme="minorHAnsi" w:cstheme="minorHAnsi"/>
          <w:szCs w:val="24"/>
        </w:rPr>
        <w:t>,</w:t>
      </w:r>
    </w:p>
    <w:p w14:paraId="6E7EC9B0" w14:textId="417C04D1" w:rsidR="009E7F21" w:rsidRPr="001152CD" w:rsidRDefault="001F0A55" w:rsidP="0019703B">
      <w:pPr>
        <w:pStyle w:val="Tekstpodstawowy"/>
        <w:numPr>
          <w:ilvl w:val="0"/>
          <w:numId w:val="29"/>
        </w:numPr>
        <w:spacing w:after="0"/>
        <w:jc w:val="both"/>
        <w:rPr>
          <w:rFonts w:asciiTheme="minorHAnsi" w:hAnsiTheme="minorHAnsi" w:cstheme="minorHAnsi"/>
          <w:szCs w:val="24"/>
        </w:rPr>
      </w:pPr>
      <w:r w:rsidRPr="001152CD">
        <w:rPr>
          <w:rFonts w:asciiTheme="minorHAnsi" w:hAnsiTheme="minorHAnsi" w:cstheme="minorHAnsi"/>
          <w:szCs w:val="24"/>
        </w:rPr>
        <w:t>umowa o podwykonawstwo nie może zawierać postanowień kształtujących prawa i obowiązki podwykonawcy, w zakresie kar umownych oraz postanowień dotyczących warunków wypłaty wynagrodzenia, w sposób dla niego mniej korzystnych niż prawa i obowiązki wykonawcy, ukształtowane postanowieniami umowy zawartej między Zamawiającym a Wykonawcą</w:t>
      </w:r>
      <w:r w:rsidR="009E7F21" w:rsidRPr="001152CD">
        <w:rPr>
          <w:rFonts w:asciiTheme="minorHAnsi" w:hAnsiTheme="minorHAnsi" w:cstheme="minorHAnsi"/>
          <w:szCs w:val="24"/>
        </w:rPr>
        <w:t>.</w:t>
      </w:r>
    </w:p>
    <w:p w14:paraId="3D00D4EF" w14:textId="6958AE02" w:rsidR="00311064" w:rsidRPr="001152CD" w:rsidRDefault="00311064" w:rsidP="0019703B">
      <w:pPr>
        <w:pStyle w:val="Tekstpodstawowy"/>
        <w:numPr>
          <w:ilvl w:val="0"/>
          <w:numId w:val="27"/>
        </w:numPr>
        <w:spacing w:after="0"/>
        <w:jc w:val="both"/>
        <w:rPr>
          <w:rFonts w:asciiTheme="minorHAnsi" w:hAnsiTheme="minorHAnsi" w:cstheme="minorHAnsi"/>
          <w:szCs w:val="24"/>
        </w:rPr>
      </w:pPr>
      <w:r w:rsidRPr="001152CD">
        <w:rPr>
          <w:rFonts w:asciiTheme="minorHAnsi" w:hAnsiTheme="minorHAnsi" w:cstheme="minorHAnsi"/>
          <w:szCs w:val="24"/>
        </w:rPr>
        <w:t>W uzasadnionych przypadkach Zamawiający może odstąpić od poszczególnych wymagań określonych w ust. 31 w umowie podwykonawczej.</w:t>
      </w:r>
    </w:p>
    <w:p w14:paraId="110C576E" w14:textId="77777777" w:rsidR="00281E88" w:rsidRPr="001152CD" w:rsidRDefault="00281E88" w:rsidP="00631ECA">
      <w:pPr>
        <w:jc w:val="center"/>
        <w:rPr>
          <w:rFonts w:asciiTheme="minorHAnsi" w:hAnsiTheme="minorHAnsi" w:cstheme="minorHAnsi"/>
          <w:szCs w:val="24"/>
        </w:rPr>
      </w:pPr>
      <w:bookmarkStart w:id="7" w:name="_Hlk60993743"/>
      <w:bookmarkEnd w:id="3"/>
      <w:r w:rsidRPr="001152CD">
        <w:rPr>
          <w:rFonts w:asciiTheme="minorHAnsi" w:hAnsiTheme="minorHAnsi" w:cstheme="minorHAnsi"/>
          <w:szCs w:val="24"/>
        </w:rPr>
        <w:t xml:space="preserve">§ </w:t>
      </w:r>
      <w:r w:rsidR="000D355F" w:rsidRPr="001152CD">
        <w:rPr>
          <w:rFonts w:asciiTheme="minorHAnsi" w:hAnsiTheme="minorHAnsi" w:cstheme="minorHAnsi"/>
          <w:szCs w:val="24"/>
        </w:rPr>
        <w:t>7</w:t>
      </w:r>
    </w:p>
    <w:bookmarkEnd w:id="7"/>
    <w:p w14:paraId="37487B10" w14:textId="77777777" w:rsidR="00281E88" w:rsidRPr="001152CD" w:rsidRDefault="00281E88" w:rsidP="00631ECA">
      <w:pPr>
        <w:shd w:val="clear" w:color="auto" w:fill="FFFFFF"/>
        <w:jc w:val="center"/>
        <w:rPr>
          <w:rFonts w:asciiTheme="minorHAnsi" w:hAnsiTheme="minorHAnsi" w:cstheme="minorHAnsi"/>
          <w:b/>
          <w:bCs/>
          <w:szCs w:val="24"/>
          <w:u w:val="single"/>
        </w:rPr>
      </w:pPr>
      <w:r w:rsidRPr="001152CD">
        <w:rPr>
          <w:rFonts w:asciiTheme="minorHAnsi" w:hAnsiTheme="minorHAnsi" w:cstheme="minorHAnsi"/>
          <w:szCs w:val="24"/>
        </w:rPr>
        <w:t>ODBIÓR WYKONANYCH ROBÓT BUDOWLANYCH</w:t>
      </w:r>
    </w:p>
    <w:p w14:paraId="72A5EC40" w14:textId="77777777"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zgodnie postanawiają, że będą stosowane następujące rodzaje odbiorów robót:</w:t>
      </w:r>
    </w:p>
    <w:p w14:paraId="53FE161D"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odbiór końcowy, </w:t>
      </w:r>
    </w:p>
    <w:p w14:paraId="55A33E03" w14:textId="77777777" w:rsidR="000D355F" w:rsidRPr="001152CD" w:rsidRDefault="000D355F" w:rsidP="0019703B">
      <w:pPr>
        <w:numPr>
          <w:ilvl w:val="1"/>
          <w:numId w:val="12"/>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odbiór przed upływem okresu gwarancji i  rękojmi.</w:t>
      </w:r>
    </w:p>
    <w:p w14:paraId="559215FC" w14:textId="34278304" w:rsidR="00327695" w:rsidRPr="001152CD" w:rsidRDefault="00327695" w:rsidP="0019703B">
      <w:pPr>
        <w:pStyle w:val="Akapitzlist"/>
        <w:numPr>
          <w:ilvl w:val="0"/>
          <w:numId w:val="12"/>
        </w:numPr>
        <w:spacing w:after="0" w:line="240" w:lineRule="auto"/>
        <w:jc w:val="both"/>
        <w:rPr>
          <w:rFonts w:asciiTheme="minorHAnsi" w:eastAsia="Times New Roman" w:hAnsiTheme="minorHAnsi" w:cstheme="minorHAnsi"/>
          <w:sz w:val="24"/>
          <w:szCs w:val="24"/>
          <w:lang w:eastAsia="pl-PL"/>
        </w:rPr>
      </w:pPr>
      <w:r w:rsidRPr="001152CD">
        <w:rPr>
          <w:rFonts w:asciiTheme="minorHAnsi" w:eastAsia="Times New Roman" w:hAnsiTheme="minorHAnsi" w:cstheme="minorHAnsi"/>
          <w:sz w:val="24"/>
          <w:szCs w:val="24"/>
          <w:lang w:eastAsia="pl-PL"/>
        </w:rPr>
        <w:lastRenderedPageBreak/>
        <w:t>Odbiór częściowy prowadzi Inspektor nadzoru inwestorskiego przy udziale przedstawiciela Zamawiającego. Podstawą formalną odbioru częściowego jest protokół odbioru częściowego robót wraz z opracowanym przez Wykonawcę stanem zaawansowania prac, podpisane przez upoważnionych przedstawicieli stron.</w:t>
      </w:r>
    </w:p>
    <w:p w14:paraId="6B5BB059" w14:textId="77777777" w:rsidR="00281E88"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Strony postanawiają, że przedmiotem odbioru końcowego będzie przedmiot umowy</w:t>
      </w:r>
      <w:r w:rsidR="00281E88" w:rsidRPr="001152CD">
        <w:rPr>
          <w:rFonts w:asciiTheme="minorHAnsi" w:hAnsiTheme="minorHAnsi" w:cstheme="minorHAnsi"/>
          <w:szCs w:val="24"/>
        </w:rPr>
        <w:t>.</w:t>
      </w:r>
    </w:p>
    <w:p w14:paraId="37893274" w14:textId="747E8E2B"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Odbiór końcowy dokonany będzie przez </w:t>
      </w:r>
      <w:r w:rsidR="000D355F"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przy udziale Inspektora nadzoru inwestorskiego</w:t>
      </w:r>
      <w:r w:rsidR="00B93658" w:rsidRPr="001152CD">
        <w:rPr>
          <w:rFonts w:asciiTheme="minorHAnsi" w:hAnsiTheme="minorHAnsi" w:cstheme="minorHAnsi"/>
          <w:szCs w:val="24"/>
        </w:rPr>
        <w:t xml:space="preserve"> </w:t>
      </w:r>
      <w:r w:rsidR="001F0A55" w:rsidRPr="001152CD">
        <w:rPr>
          <w:rFonts w:asciiTheme="minorHAnsi" w:hAnsiTheme="minorHAnsi" w:cstheme="minorHAnsi"/>
          <w:szCs w:val="24"/>
        </w:rPr>
        <w:t>i</w:t>
      </w:r>
      <w:r w:rsidR="00B93658" w:rsidRPr="001152CD">
        <w:rPr>
          <w:rFonts w:asciiTheme="minorHAnsi" w:hAnsiTheme="minorHAnsi" w:cstheme="minorHAnsi"/>
          <w:szCs w:val="24"/>
        </w:rPr>
        <w:t xml:space="preserve"> przedstawiciela Wykonawcy</w:t>
      </w:r>
      <w:r w:rsidRPr="001152CD">
        <w:rPr>
          <w:rFonts w:asciiTheme="minorHAnsi" w:hAnsiTheme="minorHAnsi" w:cstheme="minorHAnsi"/>
          <w:szCs w:val="24"/>
        </w:rPr>
        <w:t>.</w:t>
      </w:r>
    </w:p>
    <w:p w14:paraId="25616A2D" w14:textId="7DE53022" w:rsidR="000D355F" w:rsidRPr="001152CD" w:rsidRDefault="000D355F"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Wykonawca zgłasza Zamawiającemu wniosek o zakończeniu robót i gotowości dokonania odbioru końcowego. </w:t>
      </w:r>
    </w:p>
    <w:p w14:paraId="2533189D" w14:textId="05FFDBC5"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Zamawiający po pisemnym zgłoszeniu gotowości przez Wykonawcę do odbioru końcowego w ciągu </w:t>
      </w:r>
      <w:r w:rsidR="009143CB" w:rsidRPr="001152CD">
        <w:rPr>
          <w:rFonts w:asciiTheme="minorHAnsi" w:hAnsiTheme="minorHAnsi" w:cstheme="minorHAnsi"/>
          <w:b/>
          <w:bCs/>
          <w:szCs w:val="24"/>
        </w:rPr>
        <w:t>7</w:t>
      </w:r>
      <w:r w:rsidRPr="001152CD">
        <w:rPr>
          <w:rFonts w:asciiTheme="minorHAnsi" w:hAnsiTheme="minorHAnsi" w:cstheme="minorHAnsi"/>
          <w:szCs w:val="24"/>
        </w:rPr>
        <w:t xml:space="preserve"> dni powoła przedstawicieli Zamawiającego i wyznaczy termin rozpoczęcia czynności odbiorowych.</w:t>
      </w:r>
    </w:p>
    <w:p w14:paraId="344417D4" w14:textId="6731F902" w:rsidR="00281E88"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Zamawiający zobowiązany jest przystąpić do odbioru </w:t>
      </w:r>
      <w:r w:rsidR="007F4E83" w:rsidRPr="001152CD">
        <w:rPr>
          <w:rFonts w:asciiTheme="minorHAnsi" w:hAnsiTheme="minorHAnsi" w:cstheme="minorHAnsi"/>
          <w:szCs w:val="24"/>
        </w:rPr>
        <w:t xml:space="preserve">robót </w:t>
      </w:r>
      <w:r w:rsidRPr="001152CD">
        <w:rPr>
          <w:rFonts w:asciiTheme="minorHAnsi" w:hAnsiTheme="minorHAnsi" w:cstheme="minorHAnsi"/>
          <w:szCs w:val="24"/>
        </w:rPr>
        <w:t xml:space="preserve">w ciągu </w:t>
      </w:r>
      <w:r w:rsidR="009143CB" w:rsidRPr="001152CD">
        <w:rPr>
          <w:rFonts w:asciiTheme="minorHAnsi" w:hAnsiTheme="minorHAnsi" w:cstheme="minorHAnsi"/>
          <w:b/>
          <w:bCs/>
          <w:szCs w:val="24"/>
        </w:rPr>
        <w:t>14</w:t>
      </w:r>
      <w:r w:rsidRPr="001152CD">
        <w:rPr>
          <w:rFonts w:asciiTheme="minorHAnsi" w:hAnsiTheme="minorHAnsi" w:cstheme="minorHAnsi"/>
          <w:b/>
          <w:bCs/>
          <w:szCs w:val="24"/>
        </w:rPr>
        <w:t xml:space="preserve"> dni</w:t>
      </w:r>
      <w:r w:rsidRPr="001152CD">
        <w:rPr>
          <w:rFonts w:asciiTheme="minorHAnsi" w:hAnsiTheme="minorHAnsi" w:cstheme="minorHAnsi"/>
          <w:szCs w:val="24"/>
        </w:rPr>
        <w:t xml:space="preserve"> od dnia otrzymania zgłoszenia o </w:t>
      </w:r>
      <w:r w:rsidR="007F4E83" w:rsidRPr="001152CD">
        <w:rPr>
          <w:rFonts w:asciiTheme="minorHAnsi" w:hAnsiTheme="minorHAnsi" w:cstheme="minorHAnsi"/>
          <w:szCs w:val="24"/>
        </w:rPr>
        <w:t>zakończeniu robót</w:t>
      </w:r>
      <w:r w:rsidRPr="001152CD">
        <w:rPr>
          <w:rFonts w:asciiTheme="minorHAnsi" w:hAnsiTheme="minorHAnsi" w:cstheme="minorHAnsi"/>
          <w:szCs w:val="24"/>
        </w:rPr>
        <w:t>.</w:t>
      </w:r>
    </w:p>
    <w:p w14:paraId="3352DCDC" w14:textId="31D268D2" w:rsidR="00AC12D5" w:rsidRPr="001152CD" w:rsidRDefault="00281E88"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Czynności odbiorowe powinny zostać zakończone w ciągu </w:t>
      </w:r>
      <w:r w:rsidR="00B93658" w:rsidRPr="001152CD">
        <w:rPr>
          <w:rFonts w:asciiTheme="minorHAnsi" w:hAnsiTheme="minorHAnsi" w:cstheme="minorHAnsi"/>
          <w:b/>
          <w:bCs/>
          <w:szCs w:val="24"/>
        </w:rPr>
        <w:t>7</w:t>
      </w:r>
      <w:r w:rsidRPr="001152CD">
        <w:rPr>
          <w:rFonts w:asciiTheme="minorHAnsi" w:hAnsiTheme="minorHAnsi" w:cstheme="minorHAnsi"/>
          <w:szCs w:val="24"/>
        </w:rPr>
        <w:t xml:space="preserve"> dni od ich rozpoczęcia</w:t>
      </w:r>
      <w:r w:rsidR="00AC12D5" w:rsidRPr="001152CD">
        <w:rPr>
          <w:rFonts w:asciiTheme="minorHAnsi" w:hAnsiTheme="minorHAnsi" w:cstheme="minorHAnsi"/>
          <w:szCs w:val="24"/>
        </w:rPr>
        <w:t>.</w:t>
      </w:r>
      <w:r w:rsidR="00685F12" w:rsidRPr="001152CD">
        <w:rPr>
          <w:rFonts w:asciiTheme="minorHAnsi" w:hAnsiTheme="minorHAnsi" w:cstheme="minorHAnsi"/>
          <w:szCs w:val="24"/>
        </w:rPr>
        <w:t xml:space="preserve"> </w:t>
      </w:r>
    </w:p>
    <w:p w14:paraId="0CEFAA48" w14:textId="77777777" w:rsidR="00281E88" w:rsidRPr="001152CD" w:rsidRDefault="007C7379" w:rsidP="0019703B">
      <w:pPr>
        <w:numPr>
          <w:ilvl w:val="0"/>
          <w:numId w:val="12"/>
        </w:numPr>
        <w:shd w:val="clear" w:color="auto" w:fill="FFFFFF"/>
        <w:jc w:val="both"/>
        <w:rPr>
          <w:rFonts w:asciiTheme="minorHAnsi" w:hAnsiTheme="minorHAnsi" w:cstheme="minorHAnsi"/>
          <w:szCs w:val="24"/>
        </w:rPr>
      </w:pPr>
      <w:r w:rsidRPr="001152CD">
        <w:rPr>
          <w:rFonts w:asciiTheme="minorHAnsi" w:hAnsiTheme="minorHAnsi" w:cstheme="minorHAnsi"/>
          <w:szCs w:val="24"/>
        </w:rPr>
        <w:t xml:space="preserve">W ciągu </w:t>
      </w:r>
      <w:r w:rsidR="003A7727" w:rsidRPr="001152CD">
        <w:rPr>
          <w:rFonts w:asciiTheme="minorHAnsi" w:hAnsiTheme="minorHAnsi" w:cstheme="minorHAnsi"/>
          <w:b/>
          <w:szCs w:val="24"/>
        </w:rPr>
        <w:t>7</w:t>
      </w:r>
      <w:r w:rsidRPr="001152CD">
        <w:rPr>
          <w:rFonts w:asciiTheme="minorHAnsi" w:hAnsiTheme="minorHAnsi" w:cstheme="minorHAnsi"/>
          <w:b/>
          <w:szCs w:val="24"/>
        </w:rPr>
        <w:t xml:space="preserve"> dni</w:t>
      </w:r>
      <w:r w:rsidRPr="001152CD">
        <w:rPr>
          <w:rFonts w:asciiTheme="minorHAnsi" w:hAnsiTheme="minorHAnsi" w:cstheme="minorHAnsi"/>
          <w:szCs w:val="24"/>
        </w:rPr>
        <w:t xml:space="preserve"> od dnia </w:t>
      </w:r>
      <w:r w:rsidR="002C71BB" w:rsidRPr="001152CD">
        <w:rPr>
          <w:rFonts w:asciiTheme="minorHAnsi" w:hAnsiTheme="minorHAnsi" w:cstheme="minorHAnsi"/>
          <w:szCs w:val="24"/>
        </w:rPr>
        <w:t xml:space="preserve">złożenia </w:t>
      </w:r>
      <w:r w:rsidRPr="001152CD">
        <w:rPr>
          <w:rFonts w:asciiTheme="minorHAnsi" w:hAnsiTheme="minorHAnsi" w:cstheme="minorHAnsi"/>
          <w:szCs w:val="24"/>
        </w:rPr>
        <w:t xml:space="preserve">zawiadomienia o zakończeniu </w:t>
      </w:r>
      <w:r w:rsidR="00885680" w:rsidRPr="001152CD">
        <w:rPr>
          <w:rFonts w:asciiTheme="minorHAnsi" w:hAnsiTheme="minorHAnsi" w:cstheme="minorHAnsi"/>
          <w:szCs w:val="24"/>
        </w:rPr>
        <w:t>robót</w:t>
      </w:r>
      <w:r w:rsidRPr="001152CD">
        <w:rPr>
          <w:rFonts w:asciiTheme="minorHAnsi" w:hAnsiTheme="minorHAnsi" w:cstheme="minorHAnsi"/>
          <w:szCs w:val="24"/>
        </w:rPr>
        <w:t xml:space="preserve"> Wykonawca przekaże Zamawiającemu</w:t>
      </w:r>
      <w:r w:rsidR="00D75F1C" w:rsidRPr="001152CD">
        <w:rPr>
          <w:rFonts w:asciiTheme="minorHAnsi" w:hAnsiTheme="minorHAnsi" w:cstheme="minorHAnsi"/>
          <w:szCs w:val="24"/>
        </w:rPr>
        <w:t xml:space="preserve"> </w:t>
      </w:r>
      <w:r w:rsidR="00281E88" w:rsidRPr="001152CD">
        <w:rPr>
          <w:rFonts w:asciiTheme="minorHAnsi" w:hAnsiTheme="minorHAnsi" w:cstheme="minorHAnsi"/>
          <w:szCs w:val="24"/>
        </w:rPr>
        <w:t>dokumenty wymagane przy odbiorze robót określone w STWiOR oraz:</w:t>
      </w:r>
    </w:p>
    <w:p w14:paraId="61645522" w14:textId="2F2B7813" w:rsidR="00281E88" w:rsidRPr="001152CD" w:rsidRDefault="003B0C52" w:rsidP="0019703B">
      <w:pPr>
        <w:numPr>
          <w:ilvl w:val="0"/>
          <w:numId w:val="19"/>
        </w:numPr>
        <w:shd w:val="clear" w:color="auto" w:fill="FFFFFF"/>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końcowy </w:t>
      </w:r>
      <w:r w:rsidR="00281E88" w:rsidRPr="001152CD">
        <w:rPr>
          <w:rFonts w:asciiTheme="minorHAnsi" w:hAnsiTheme="minorHAnsi" w:cstheme="minorHAnsi"/>
          <w:szCs w:val="24"/>
        </w:rPr>
        <w:t xml:space="preserve">kosztorys </w:t>
      </w:r>
      <w:r w:rsidR="00B32579" w:rsidRPr="001152CD">
        <w:rPr>
          <w:rFonts w:asciiTheme="minorHAnsi" w:hAnsiTheme="minorHAnsi" w:cstheme="minorHAnsi"/>
          <w:szCs w:val="24"/>
        </w:rPr>
        <w:t>powykonawczy</w:t>
      </w:r>
      <w:r w:rsidR="00685F12" w:rsidRPr="001152CD">
        <w:rPr>
          <w:rFonts w:asciiTheme="minorHAnsi" w:hAnsiTheme="minorHAnsi" w:cstheme="minorHAnsi"/>
          <w:szCs w:val="24"/>
        </w:rPr>
        <w:t xml:space="preserve">,  </w:t>
      </w:r>
    </w:p>
    <w:p w14:paraId="1553D3B1" w14:textId="0C30CC5F" w:rsidR="00317EBD" w:rsidRPr="001152CD" w:rsidRDefault="00317EBD" w:rsidP="0019703B">
      <w:pPr>
        <w:numPr>
          <w:ilvl w:val="0"/>
          <w:numId w:val="19"/>
        </w:numPr>
        <w:shd w:val="clear" w:color="auto" w:fill="FFFFFF"/>
        <w:tabs>
          <w:tab w:val="clear" w:pos="2149"/>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dokumenty dotyczące </w:t>
      </w:r>
      <w:r w:rsidR="00B65AF8" w:rsidRPr="001152CD">
        <w:rPr>
          <w:rFonts w:asciiTheme="minorHAnsi" w:hAnsiTheme="minorHAnsi" w:cstheme="minorHAnsi"/>
          <w:szCs w:val="24"/>
        </w:rPr>
        <w:t>wbudowanych</w:t>
      </w:r>
      <w:r w:rsidRPr="001152CD">
        <w:rPr>
          <w:rFonts w:asciiTheme="minorHAnsi" w:hAnsiTheme="minorHAnsi" w:cstheme="minorHAnsi"/>
          <w:szCs w:val="24"/>
        </w:rPr>
        <w:t xml:space="preserve"> materiałów</w:t>
      </w:r>
      <w:r w:rsidR="00B32579" w:rsidRPr="001152CD">
        <w:rPr>
          <w:rFonts w:asciiTheme="minorHAnsi" w:hAnsiTheme="minorHAnsi" w:cstheme="minorHAnsi"/>
          <w:szCs w:val="24"/>
        </w:rPr>
        <w:t xml:space="preserve"> i urządzeń</w:t>
      </w:r>
      <w:r w:rsidR="003B03EA">
        <w:rPr>
          <w:rFonts w:asciiTheme="minorHAnsi" w:hAnsiTheme="minorHAnsi" w:cstheme="minorHAnsi"/>
          <w:szCs w:val="24"/>
        </w:rPr>
        <w:t xml:space="preserve"> zakupionych przez Wykonawcę</w:t>
      </w:r>
      <w:r w:rsidR="00BF1D8F">
        <w:rPr>
          <w:rFonts w:asciiTheme="minorHAnsi" w:hAnsiTheme="minorHAnsi" w:cstheme="minorHAnsi"/>
          <w:szCs w:val="24"/>
        </w:rPr>
        <w:t>.</w:t>
      </w:r>
      <w:r w:rsidRPr="001152CD">
        <w:rPr>
          <w:rFonts w:asciiTheme="minorHAnsi" w:hAnsiTheme="minorHAnsi" w:cstheme="minorHAnsi"/>
          <w:szCs w:val="24"/>
        </w:rPr>
        <w:t xml:space="preserve"> </w:t>
      </w:r>
    </w:p>
    <w:p w14:paraId="5C57E2DB" w14:textId="7777777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 xml:space="preserve">Ustalenia dokonane przez przedstawicieli stron powinny być stwierdzone na piśmie </w:t>
      </w:r>
      <w:r w:rsidRPr="001152CD">
        <w:rPr>
          <w:rFonts w:asciiTheme="minorHAnsi" w:hAnsiTheme="minorHAnsi" w:cstheme="minorHAnsi"/>
          <w:szCs w:val="24"/>
        </w:rPr>
        <w:br/>
        <w:t>i zawierać uzasadnienie.</w:t>
      </w:r>
    </w:p>
    <w:p w14:paraId="32A6D821" w14:textId="07AAE967" w:rsidR="00281E88" w:rsidRPr="001152CD" w:rsidRDefault="00281E88" w:rsidP="0019703B">
      <w:pPr>
        <w:numPr>
          <w:ilvl w:val="0"/>
          <w:numId w:val="12"/>
        </w:numPr>
        <w:jc w:val="both"/>
        <w:rPr>
          <w:rFonts w:asciiTheme="minorHAnsi" w:hAnsiTheme="minorHAnsi" w:cstheme="minorHAnsi"/>
          <w:szCs w:val="24"/>
        </w:rPr>
      </w:pPr>
      <w:r w:rsidRPr="001152CD">
        <w:rPr>
          <w:rFonts w:asciiTheme="minorHAnsi" w:hAnsiTheme="minorHAnsi" w:cstheme="minorHAnsi"/>
          <w:szCs w:val="24"/>
        </w:rPr>
        <w:t>Jeżeli w toku odbioru zostaną stwierdzone wady to Zamawiającemu przysługują następujące uprawnienia:</w:t>
      </w:r>
      <w:r w:rsidRPr="001152CD">
        <w:rPr>
          <w:rFonts w:asciiTheme="minorHAnsi" w:hAnsiTheme="minorHAnsi" w:cstheme="minorHAnsi"/>
          <w:szCs w:val="24"/>
        </w:rPr>
        <w:tab/>
      </w:r>
    </w:p>
    <w:p w14:paraId="45BE4B65" w14:textId="77777777"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nadają się do usunięcia, wówczas może odmówić odbioru do czasu usunięcia wad,</w:t>
      </w:r>
    </w:p>
    <w:p w14:paraId="305F40A0" w14:textId="471CFE5A" w:rsidR="00281E88" w:rsidRPr="001152CD" w:rsidRDefault="00281E88" w:rsidP="0019703B">
      <w:pPr>
        <w:numPr>
          <w:ilvl w:val="1"/>
          <w:numId w:val="13"/>
        </w:numPr>
        <w:ind w:left="374" w:hanging="374"/>
        <w:jc w:val="both"/>
        <w:rPr>
          <w:rFonts w:asciiTheme="minorHAnsi" w:hAnsiTheme="minorHAnsi" w:cstheme="minorHAnsi"/>
          <w:szCs w:val="24"/>
        </w:rPr>
      </w:pPr>
      <w:r w:rsidRPr="001152CD">
        <w:rPr>
          <w:rFonts w:asciiTheme="minorHAnsi" w:hAnsiTheme="minorHAnsi" w:cstheme="minorHAnsi"/>
          <w:szCs w:val="24"/>
        </w:rPr>
        <w:t>gdy wady nie nadają się do usunięcia, wówczas:</w:t>
      </w:r>
    </w:p>
    <w:p w14:paraId="513F1949" w14:textId="77777777" w:rsidR="00281E88" w:rsidRPr="001152CD" w:rsidRDefault="00281E88" w:rsidP="0019703B">
      <w:pPr>
        <w:numPr>
          <w:ilvl w:val="0"/>
          <w:numId w:val="1"/>
        </w:numPr>
        <w:tabs>
          <w:tab w:val="num" w:pos="426"/>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nie utrudniają użytkowania przedmiotu umowy zgodnie z przeznaczeniem Zamawiający może dokonać odbioru, obniżając odpowiednio wynagrodzenie Wykonawcy,</w:t>
      </w:r>
    </w:p>
    <w:p w14:paraId="7CB9D337" w14:textId="64211AE4" w:rsidR="00281E88" w:rsidRPr="001152CD" w:rsidRDefault="00281E88" w:rsidP="0019703B">
      <w:pPr>
        <w:numPr>
          <w:ilvl w:val="0"/>
          <w:numId w:val="1"/>
        </w:numPr>
        <w:tabs>
          <w:tab w:val="num" w:pos="426"/>
          <w:tab w:val="num" w:pos="1004"/>
        </w:tabs>
        <w:ind w:left="426" w:hanging="426"/>
        <w:jc w:val="both"/>
        <w:rPr>
          <w:rFonts w:asciiTheme="minorHAnsi" w:hAnsiTheme="minorHAnsi" w:cstheme="minorHAnsi"/>
          <w:szCs w:val="24"/>
        </w:rPr>
      </w:pPr>
      <w:r w:rsidRPr="001152CD">
        <w:rPr>
          <w:rFonts w:asciiTheme="minorHAnsi" w:hAnsiTheme="minorHAnsi" w:cstheme="minorHAnsi"/>
          <w:szCs w:val="24"/>
        </w:rPr>
        <w:t xml:space="preserve"> jeżeli uniemożliwiają użytkowanie przedmiotu umowy zgodnie z przeznaczeniem, Zamawiający może odmówić odbioru, żądając wykonania umowy po raz drugi lub odstąpić od umowy.</w:t>
      </w:r>
    </w:p>
    <w:p w14:paraId="7FE8F30A"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Żądając usunięcia stwierdzonych wad lub wykonania umowy po raz drugi, Zamawiający wyznaczy Wykonawcy odpowiedni termin. Wykonawca nie może odmówić usunięcia wad lub wykonania umowy po raz drugi bez względu na wysokość związanych z tym kosztów.</w:t>
      </w:r>
    </w:p>
    <w:p w14:paraId="26C0D5D3"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lub niewykonania umowy po raz drugi w wyznaczonym terminie</w:t>
      </w:r>
      <w:r w:rsidR="00A67A28" w:rsidRPr="001152CD">
        <w:rPr>
          <w:rFonts w:asciiTheme="minorHAnsi" w:hAnsiTheme="minorHAnsi" w:cstheme="minorHAnsi"/>
          <w:szCs w:val="24"/>
        </w:rPr>
        <w:t xml:space="preserve">, Zamawiający może usunąć wadę </w:t>
      </w:r>
      <w:r w:rsidRPr="001152CD">
        <w:rPr>
          <w:rFonts w:asciiTheme="minorHAnsi" w:hAnsiTheme="minorHAnsi" w:cstheme="minorHAnsi"/>
          <w:szCs w:val="24"/>
        </w:rPr>
        <w:t>w zastępstwie i na koszt Wykonawcy, po uprzednim pisemnym jego zawiadomieniu.</w:t>
      </w:r>
    </w:p>
    <w:p w14:paraId="4ED7B7A0" w14:textId="77777777" w:rsidR="00281E88" w:rsidRPr="001152CD" w:rsidRDefault="00281E88" w:rsidP="0019703B">
      <w:pPr>
        <w:numPr>
          <w:ilvl w:val="0"/>
          <w:numId w:val="12"/>
        </w:numPr>
        <w:tabs>
          <w:tab w:val="num" w:pos="1468"/>
        </w:tabs>
        <w:jc w:val="both"/>
        <w:rPr>
          <w:rFonts w:asciiTheme="minorHAnsi" w:hAnsiTheme="minorHAnsi" w:cstheme="minorHAnsi"/>
          <w:szCs w:val="24"/>
        </w:rPr>
      </w:pPr>
      <w:r w:rsidRPr="001152CD">
        <w:rPr>
          <w:rFonts w:asciiTheme="minorHAnsi" w:hAnsiTheme="minorHAnsi" w:cstheme="minorHAnsi"/>
          <w:szCs w:val="24"/>
        </w:rPr>
        <w:t xml:space="preserve">Odbiór robót budowlanych </w:t>
      </w:r>
      <w:r w:rsidR="00EB1C81" w:rsidRPr="001152CD">
        <w:rPr>
          <w:rFonts w:asciiTheme="minorHAnsi" w:hAnsiTheme="minorHAnsi" w:cstheme="minorHAnsi"/>
          <w:szCs w:val="24"/>
        </w:rPr>
        <w:t xml:space="preserve">wraz wymaganymi dokumentami </w:t>
      </w:r>
      <w:r w:rsidRPr="001152CD">
        <w:rPr>
          <w:rFonts w:asciiTheme="minorHAnsi" w:hAnsiTheme="minorHAnsi" w:cstheme="minorHAnsi"/>
          <w:szCs w:val="24"/>
        </w:rPr>
        <w:t>zostanie potwierdzony podpisan</w:t>
      </w:r>
      <w:r w:rsidR="006021AE" w:rsidRPr="001152CD">
        <w:rPr>
          <w:rFonts w:asciiTheme="minorHAnsi" w:hAnsiTheme="minorHAnsi" w:cstheme="minorHAnsi"/>
          <w:szCs w:val="24"/>
        </w:rPr>
        <w:t>ie</w:t>
      </w:r>
      <w:r w:rsidRPr="001152CD">
        <w:rPr>
          <w:rFonts w:asciiTheme="minorHAnsi" w:hAnsiTheme="minorHAnsi" w:cstheme="minorHAnsi"/>
          <w:szCs w:val="24"/>
        </w:rPr>
        <w:t xml:space="preserve">m </w:t>
      </w:r>
      <w:r w:rsidR="006021AE" w:rsidRPr="001152CD">
        <w:rPr>
          <w:rFonts w:asciiTheme="minorHAnsi" w:hAnsiTheme="minorHAnsi" w:cstheme="minorHAnsi"/>
          <w:szCs w:val="24"/>
        </w:rPr>
        <w:t xml:space="preserve">protokołu odbioru końcowego przynajmniej </w:t>
      </w:r>
      <w:r w:rsidRPr="001152CD">
        <w:rPr>
          <w:rFonts w:asciiTheme="minorHAnsi" w:hAnsiTheme="minorHAnsi" w:cstheme="minorHAnsi"/>
          <w:szCs w:val="24"/>
        </w:rPr>
        <w:t xml:space="preserve">przez </w:t>
      </w:r>
      <w:r w:rsidR="006021AE" w:rsidRPr="001152CD">
        <w:rPr>
          <w:rFonts w:asciiTheme="minorHAnsi" w:hAnsiTheme="minorHAnsi" w:cstheme="minorHAnsi"/>
          <w:szCs w:val="24"/>
        </w:rPr>
        <w:t xml:space="preserve">przedstawicieli stron, o których mowa w </w:t>
      </w:r>
      <w:r w:rsidRPr="001152CD">
        <w:rPr>
          <w:rFonts w:asciiTheme="minorHAnsi" w:hAnsiTheme="minorHAnsi" w:cstheme="minorHAnsi"/>
          <w:szCs w:val="24"/>
        </w:rPr>
        <w:t xml:space="preserve"> </w:t>
      </w:r>
      <w:r w:rsidR="006021AE" w:rsidRPr="001152CD">
        <w:rPr>
          <w:rFonts w:asciiTheme="minorHAnsi" w:hAnsiTheme="minorHAnsi" w:cstheme="minorHAnsi"/>
          <w:szCs w:val="24"/>
        </w:rPr>
        <w:t>§5</w:t>
      </w:r>
      <w:r w:rsidR="00D60BC9" w:rsidRPr="001152CD">
        <w:rPr>
          <w:rFonts w:asciiTheme="minorHAnsi" w:hAnsiTheme="minorHAnsi" w:cstheme="minorHAnsi"/>
          <w:szCs w:val="24"/>
        </w:rPr>
        <w:t>.</w:t>
      </w:r>
      <w:r w:rsidRPr="001152CD">
        <w:rPr>
          <w:rFonts w:asciiTheme="minorHAnsi" w:hAnsiTheme="minorHAnsi" w:cstheme="minorHAnsi"/>
          <w:szCs w:val="24"/>
        </w:rPr>
        <w:t xml:space="preserve"> </w:t>
      </w:r>
    </w:p>
    <w:p w14:paraId="44AC42E7" w14:textId="77777777" w:rsidR="00281E88" w:rsidRPr="001152CD" w:rsidRDefault="00281E88" w:rsidP="0019703B">
      <w:pPr>
        <w:numPr>
          <w:ilvl w:val="0"/>
          <w:numId w:val="12"/>
        </w:numPr>
        <w:tabs>
          <w:tab w:val="num" w:pos="1468"/>
        </w:tabs>
        <w:jc w:val="both"/>
        <w:rPr>
          <w:rFonts w:asciiTheme="minorHAnsi" w:hAnsiTheme="minorHAnsi" w:cstheme="minorHAnsi"/>
          <w:bCs/>
          <w:iCs/>
          <w:szCs w:val="24"/>
        </w:rPr>
      </w:pPr>
      <w:r w:rsidRPr="001152CD">
        <w:rPr>
          <w:rFonts w:asciiTheme="minorHAnsi" w:hAnsiTheme="minorHAnsi" w:cstheme="minorHAnsi"/>
          <w:szCs w:val="24"/>
        </w:rPr>
        <w:t>Do czasu zakończenia odbioru końcowego Wykonawca ponosi pełną odpowiedzialność za wykonane roboty.</w:t>
      </w:r>
    </w:p>
    <w:p w14:paraId="1F8F603A" w14:textId="77777777" w:rsidR="00281E88" w:rsidRPr="001152CD" w:rsidRDefault="00281E88" w:rsidP="0019703B">
      <w:pPr>
        <w:numPr>
          <w:ilvl w:val="0"/>
          <w:numId w:val="12"/>
        </w:numPr>
        <w:tabs>
          <w:tab w:val="num" w:pos="1468"/>
        </w:tabs>
        <w:jc w:val="both"/>
        <w:rPr>
          <w:rFonts w:asciiTheme="minorHAnsi" w:hAnsiTheme="minorHAnsi" w:cstheme="minorHAnsi"/>
          <w:b/>
          <w:i/>
          <w:szCs w:val="24"/>
        </w:rPr>
      </w:pPr>
      <w:r w:rsidRPr="001152CD">
        <w:rPr>
          <w:rFonts w:asciiTheme="minorHAnsi" w:hAnsiTheme="minorHAnsi" w:cstheme="minorHAnsi"/>
          <w:szCs w:val="24"/>
        </w:rPr>
        <w:t>Odbiór przed upływem okresu rękojmi</w:t>
      </w:r>
      <w:r w:rsidR="00885680" w:rsidRPr="001152CD">
        <w:rPr>
          <w:rFonts w:asciiTheme="minorHAnsi" w:hAnsiTheme="minorHAnsi" w:cstheme="minorHAnsi"/>
          <w:szCs w:val="24"/>
        </w:rPr>
        <w:t xml:space="preserve"> i gwarancji</w:t>
      </w:r>
      <w:r w:rsidRPr="001152CD">
        <w:rPr>
          <w:rFonts w:asciiTheme="minorHAnsi" w:hAnsiTheme="minorHAnsi" w:cstheme="minorHAnsi"/>
          <w:szCs w:val="24"/>
        </w:rPr>
        <w:t xml:space="preserve"> prowadzi Zamawiający przy udziale Inspektora nadzoru. Termin odbioru ustala Zamawiający przed upływem terminu zakończenia </w:t>
      </w:r>
      <w:r w:rsidR="00885680" w:rsidRPr="001152CD">
        <w:rPr>
          <w:rFonts w:asciiTheme="minorHAnsi" w:hAnsiTheme="minorHAnsi" w:cstheme="minorHAnsi"/>
          <w:szCs w:val="24"/>
        </w:rPr>
        <w:t xml:space="preserve">gwarancji i </w:t>
      </w:r>
      <w:r w:rsidRPr="001152CD">
        <w:rPr>
          <w:rFonts w:asciiTheme="minorHAnsi" w:hAnsiTheme="minorHAnsi" w:cstheme="minorHAnsi"/>
          <w:szCs w:val="24"/>
        </w:rPr>
        <w:t>rękojmi.</w:t>
      </w:r>
      <w:r w:rsidRPr="001152CD">
        <w:rPr>
          <w:rFonts w:asciiTheme="minorHAnsi" w:hAnsiTheme="minorHAnsi" w:cstheme="minorHAnsi"/>
          <w:b/>
          <w:i/>
          <w:szCs w:val="24"/>
        </w:rPr>
        <w:t xml:space="preserve">  </w:t>
      </w:r>
      <w:r w:rsidRPr="001152CD">
        <w:rPr>
          <w:rFonts w:asciiTheme="minorHAnsi" w:hAnsiTheme="minorHAnsi" w:cstheme="minorHAnsi"/>
          <w:b/>
          <w:i/>
          <w:szCs w:val="24"/>
        </w:rPr>
        <w:tab/>
      </w:r>
    </w:p>
    <w:p w14:paraId="5A6B4F69" w14:textId="1637982B" w:rsidR="00A67A28" w:rsidRPr="001152CD" w:rsidRDefault="00A67A28"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 xml:space="preserve">§ </w:t>
      </w:r>
      <w:r w:rsidR="001F7979">
        <w:rPr>
          <w:rFonts w:asciiTheme="minorHAnsi" w:hAnsiTheme="minorHAnsi" w:cstheme="minorHAnsi"/>
          <w:szCs w:val="24"/>
        </w:rPr>
        <w:t>8</w:t>
      </w:r>
    </w:p>
    <w:p w14:paraId="61D24DC7" w14:textId="77777777" w:rsidR="00BC0EE3" w:rsidRPr="001152CD" w:rsidRDefault="00BC0EE3" w:rsidP="00631ECA">
      <w:pPr>
        <w:pStyle w:val="Tekstpodstawowy"/>
        <w:shd w:val="clear" w:color="auto" w:fill="FFFFFF"/>
        <w:spacing w:after="0"/>
        <w:jc w:val="center"/>
        <w:rPr>
          <w:rFonts w:asciiTheme="minorHAnsi" w:hAnsiTheme="minorHAnsi" w:cstheme="minorHAnsi"/>
          <w:szCs w:val="24"/>
        </w:rPr>
      </w:pPr>
      <w:r w:rsidRPr="001152CD">
        <w:rPr>
          <w:rFonts w:asciiTheme="minorHAnsi" w:hAnsiTheme="minorHAnsi" w:cstheme="minorHAnsi"/>
          <w:szCs w:val="24"/>
        </w:rPr>
        <w:t>WYNAGRODZENIE</w:t>
      </w:r>
    </w:p>
    <w:p w14:paraId="5BFEB4F1" w14:textId="3F74FA8D" w:rsidR="00B32579" w:rsidRPr="001152CD" w:rsidRDefault="008E77E9" w:rsidP="0019703B">
      <w:pPr>
        <w:pStyle w:val="Akapitzlist"/>
        <w:numPr>
          <w:ilvl w:val="0"/>
          <w:numId w:val="40"/>
        </w:numPr>
        <w:shd w:val="clear" w:color="auto" w:fill="FFFFFF"/>
        <w:spacing w:after="0" w:line="240" w:lineRule="auto"/>
        <w:ind w:left="357" w:hanging="357"/>
        <w:jc w:val="both"/>
        <w:rPr>
          <w:rFonts w:asciiTheme="minorHAnsi" w:hAnsiTheme="minorHAnsi" w:cstheme="minorHAnsi"/>
          <w:sz w:val="24"/>
          <w:szCs w:val="24"/>
        </w:rPr>
      </w:pPr>
      <w:r>
        <w:rPr>
          <w:rFonts w:asciiTheme="minorHAnsi" w:hAnsiTheme="minorHAnsi" w:cstheme="minorHAnsi"/>
          <w:sz w:val="24"/>
          <w:szCs w:val="24"/>
        </w:rPr>
        <w:t>W</w:t>
      </w:r>
      <w:r w:rsidR="00B32579" w:rsidRPr="001152CD">
        <w:rPr>
          <w:rFonts w:asciiTheme="minorHAnsi" w:hAnsiTheme="minorHAnsi" w:cstheme="minorHAnsi"/>
          <w:sz w:val="24"/>
          <w:szCs w:val="24"/>
        </w:rPr>
        <w:t xml:space="preserve">ynagrodzenie Wykonawcy </w:t>
      </w:r>
      <w:r>
        <w:rPr>
          <w:rFonts w:asciiTheme="minorHAnsi" w:hAnsiTheme="minorHAnsi" w:cstheme="minorHAnsi"/>
          <w:sz w:val="24"/>
          <w:szCs w:val="24"/>
        </w:rPr>
        <w:t xml:space="preserve">ma charakter kosztorysowy i </w:t>
      </w:r>
      <w:r w:rsidR="00B32579" w:rsidRPr="001152CD">
        <w:rPr>
          <w:rFonts w:asciiTheme="minorHAnsi" w:hAnsiTheme="minorHAnsi" w:cstheme="minorHAnsi"/>
          <w:sz w:val="24"/>
          <w:szCs w:val="24"/>
        </w:rPr>
        <w:t>na podstawie kosztorysu ofertowego na dzień podpisania umowy wynosi:</w:t>
      </w:r>
    </w:p>
    <w:p w14:paraId="55705FBC" w14:textId="77777777" w:rsidR="00B32579" w:rsidRPr="001152CD" w:rsidRDefault="00B32579" w:rsidP="00631ECA">
      <w:pPr>
        <w:pStyle w:val="Akapitzlist"/>
        <w:shd w:val="clear" w:color="auto" w:fill="FFFFFF"/>
        <w:spacing w:after="0" w:line="240" w:lineRule="auto"/>
        <w:ind w:left="357"/>
        <w:jc w:val="both"/>
        <w:rPr>
          <w:rFonts w:asciiTheme="minorHAnsi" w:hAnsiTheme="minorHAnsi" w:cstheme="minorHAnsi"/>
          <w:sz w:val="24"/>
          <w:szCs w:val="24"/>
        </w:rPr>
      </w:pPr>
      <w:r w:rsidRPr="001152CD">
        <w:rPr>
          <w:rFonts w:asciiTheme="minorHAnsi" w:hAnsiTheme="minorHAnsi" w:cstheme="minorHAnsi"/>
          <w:sz w:val="24"/>
          <w:szCs w:val="24"/>
        </w:rPr>
        <w:t xml:space="preserve">netto ....................... zł </w:t>
      </w:r>
    </w:p>
    <w:p w14:paraId="53159580" w14:textId="77777777" w:rsidR="00B32579" w:rsidRPr="001152CD" w:rsidRDefault="00B32579" w:rsidP="00631ECA">
      <w:pPr>
        <w:shd w:val="clear" w:color="auto" w:fill="FFFFFF"/>
        <w:ind w:left="357" w:hanging="73"/>
        <w:rPr>
          <w:rFonts w:asciiTheme="minorHAnsi" w:hAnsiTheme="minorHAnsi" w:cstheme="minorHAnsi"/>
          <w:i/>
          <w:iCs/>
          <w:szCs w:val="24"/>
        </w:rPr>
      </w:pPr>
      <w:r w:rsidRPr="001152CD">
        <w:rPr>
          <w:rFonts w:asciiTheme="minorHAnsi" w:hAnsiTheme="minorHAnsi" w:cstheme="minorHAnsi"/>
          <w:i/>
          <w:iCs/>
          <w:szCs w:val="24"/>
        </w:rPr>
        <w:t xml:space="preserve">(słownie: .............................................................złotych) </w:t>
      </w:r>
    </w:p>
    <w:p w14:paraId="7E15200B"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szCs w:val="24"/>
        </w:rPr>
        <w:t xml:space="preserve">brutto: ..................................................... zł </w:t>
      </w:r>
    </w:p>
    <w:p w14:paraId="0B7B5051" w14:textId="77777777" w:rsidR="00B32579" w:rsidRPr="001152CD" w:rsidRDefault="00B32579" w:rsidP="00631ECA">
      <w:pPr>
        <w:ind w:left="357" w:hanging="73"/>
        <w:rPr>
          <w:rFonts w:asciiTheme="minorHAnsi" w:hAnsiTheme="minorHAnsi" w:cstheme="minorHAnsi"/>
          <w:szCs w:val="24"/>
        </w:rPr>
      </w:pPr>
      <w:r w:rsidRPr="001152CD">
        <w:rPr>
          <w:rFonts w:asciiTheme="minorHAnsi" w:hAnsiTheme="minorHAnsi" w:cstheme="minorHAnsi"/>
          <w:i/>
          <w:iCs/>
          <w:szCs w:val="24"/>
        </w:rPr>
        <w:t>(słownie: ........................................................... złotych)</w:t>
      </w:r>
    </w:p>
    <w:p w14:paraId="7058692C" w14:textId="7564F911" w:rsidR="0019703B" w:rsidRPr="001152CD" w:rsidRDefault="00B32579" w:rsidP="001E52F0">
      <w:pPr>
        <w:ind w:left="357" w:hanging="73"/>
        <w:rPr>
          <w:rFonts w:asciiTheme="minorHAnsi" w:hAnsiTheme="minorHAnsi" w:cstheme="minorHAnsi"/>
          <w:szCs w:val="24"/>
        </w:rPr>
      </w:pPr>
      <w:r w:rsidRPr="001152CD">
        <w:rPr>
          <w:rFonts w:asciiTheme="minorHAnsi" w:hAnsiTheme="minorHAnsi" w:cstheme="minorHAnsi"/>
          <w:szCs w:val="24"/>
        </w:rPr>
        <w:t>w tym podatek VAT wysokości …………………………….. zł</w:t>
      </w:r>
      <w:r w:rsidR="001E52F0" w:rsidRPr="001152CD">
        <w:rPr>
          <w:rFonts w:asciiTheme="minorHAnsi" w:hAnsiTheme="minorHAnsi" w:cstheme="minorHAnsi"/>
          <w:szCs w:val="24"/>
        </w:rPr>
        <w:t>.</w:t>
      </w:r>
    </w:p>
    <w:p w14:paraId="62A6E8E5"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lastRenderedPageBreak/>
        <w:t xml:space="preserve">Ostateczna wysokość wynagrodzenia będzie określona na podstawie </w:t>
      </w:r>
      <w:r w:rsidR="002C13E3" w:rsidRPr="001152CD">
        <w:rPr>
          <w:rFonts w:asciiTheme="minorHAnsi" w:hAnsiTheme="minorHAnsi" w:cstheme="minorHAnsi"/>
          <w:szCs w:val="24"/>
        </w:rPr>
        <w:t xml:space="preserve">końcowego </w:t>
      </w:r>
      <w:r w:rsidRPr="001152CD">
        <w:rPr>
          <w:rFonts w:asciiTheme="minorHAnsi" w:hAnsiTheme="minorHAnsi" w:cstheme="minorHAnsi"/>
          <w:szCs w:val="24"/>
        </w:rPr>
        <w:t>kosztorysu   powykonawczego, sporządzonego zgodnie z obmiarem wykonanych robót oraz cen jednostkowych określonych w kosztorysie ofertowym, stanowiącym załącznik do niniejszej umowy.</w:t>
      </w:r>
    </w:p>
    <w:p w14:paraId="384191C0" w14:textId="77777777" w:rsidR="0058027B"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Strony ustalają, że wysokość cen jednostkowych określonych w kosztorysie ofertowym nie ulegnie zmianie w czasie trwania umowy.</w:t>
      </w:r>
    </w:p>
    <w:p w14:paraId="4681568E" w14:textId="5EA4C61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 przypadku robót nieuwzględnionych w przedmiarze oraz niewycenionych w Kosztorysie ofertowym o których mowa w § 5 ust </w:t>
      </w:r>
      <w:r w:rsidR="00BF1D8F">
        <w:rPr>
          <w:rFonts w:asciiTheme="minorHAnsi" w:hAnsiTheme="minorHAnsi" w:cstheme="minorHAnsi"/>
          <w:szCs w:val="24"/>
        </w:rPr>
        <w:t>7</w:t>
      </w:r>
      <w:r w:rsidRPr="001152CD">
        <w:rPr>
          <w:rFonts w:asciiTheme="minorHAnsi" w:hAnsiTheme="minorHAnsi" w:cstheme="minorHAnsi"/>
          <w:szCs w:val="24"/>
        </w:rPr>
        <w:t xml:space="preserve"> i </w:t>
      </w:r>
      <w:r w:rsidR="00BF1D8F">
        <w:rPr>
          <w:rFonts w:asciiTheme="minorHAnsi" w:hAnsiTheme="minorHAnsi" w:cstheme="minorHAnsi"/>
          <w:szCs w:val="24"/>
        </w:rPr>
        <w:t>8</w:t>
      </w:r>
      <w:r w:rsidRPr="001152CD">
        <w:rPr>
          <w:rFonts w:asciiTheme="minorHAnsi" w:hAnsiTheme="minorHAnsi" w:cstheme="minorHAnsi"/>
          <w:szCs w:val="24"/>
        </w:rPr>
        <w:t xml:space="preserve">, wynagrodzenie Wykonawcy za wykonanie tych robót zostanie ustalone z zastosowaniem następujących  zasad: </w:t>
      </w:r>
    </w:p>
    <w:p w14:paraId="6AE25D53" w14:textId="77777777"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bCs/>
          <w:szCs w:val="24"/>
        </w:rPr>
        <w:t xml:space="preserve">jeżeli roboty </w:t>
      </w:r>
      <w:r w:rsidRPr="001152CD">
        <w:rPr>
          <w:rFonts w:asciiTheme="minorHAnsi" w:hAnsiTheme="minorHAnsi" w:cstheme="minorHAnsi"/>
          <w:szCs w:val="24"/>
        </w:rPr>
        <w:t>nie odpowiadają opisowi pozycji w Kosztorysie ofertowym, ale jest możliwe sporządzenie nowej ceny na podstawie ceny jednostkowej z Kosztorysu ofertowego poprzez interpolację lub inną metodą, Wykonawca jest zobowiązany do wyliczenia ceny tą metodą;</w:t>
      </w:r>
    </w:p>
    <w:p w14:paraId="09232DE5" w14:textId="6A080F88" w:rsidR="00B32579" w:rsidRPr="001152CD" w:rsidRDefault="00B32579" w:rsidP="0019703B">
      <w:pPr>
        <w:numPr>
          <w:ilvl w:val="0"/>
          <w:numId w:val="39"/>
        </w:numPr>
        <w:ind w:left="709" w:hanging="283"/>
        <w:jc w:val="both"/>
        <w:rPr>
          <w:rFonts w:asciiTheme="minorHAnsi" w:hAnsiTheme="minorHAnsi" w:cstheme="minorHAnsi"/>
          <w:bCs/>
          <w:szCs w:val="24"/>
        </w:rPr>
      </w:pPr>
      <w:r w:rsidRPr="001152CD">
        <w:rPr>
          <w:rFonts w:asciiTheme="minorHAnsi" w:hAnsiTheme="minorHAnsi" w:cstheme="minorHAnsi"/>
          <w:szCs w:val="24"/>
        </w:rPr>
        <w:t xml:space="preserve">jeżeli nie można wycenić robót poprzez zastosowanie metody, o której mowa w ust. 4 pkt a), </w:t>
      </w:r>
      <w:r w:rsidR="0058027B" w:rsidRPr="001152CD">
        <w:rPr>
          <w:rFonts w:asciiTheme="minorHAnsi" w:hAnsiTheme="minorHAnsi" w:cstheme="minorHAnsi"/>
          <w:szCs w:val="24"/>
        </w:rPr>
        <w:t xml:space="preserve">ustalenie ceny za wykonanie tych robót odbędzie się drogą negocjacji z zastrzeżeniem, ze wynegocjowana cena nie może </w:t>
      </w:r>
      <w:r w:rsidRPr="001152CD">
        <w:rPr>
          <w:rFonts w:asciiTheme="minorHAnsi" w:hAnsiTheme="minorHAnsi" w:cstheme="minorHAnsi"/>
          <w:szCs w:val="24"/>
        </w:rPr>
        <w:t>być wyższ</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bookmarkStart w:id="8" w:name="_Hlk60995180"/>
      <w:r w:rsidR="0058027B" w:rsidRPr="001152CD">
        <w:rPr>
          <w:rFonts w:asciiTheme="minorHAnsi" w:hAnsiTheme="minorHAnsi" w:cstheme="minorHAnsi"/>
          <w:szCs w:val="24"/>
        </w:rPr>
        <w:t>niż</w:t>
      </w:r>
      <w:r w:rsidRPr="001152CD">
        <w:rPr>
          <w:rFonts w:asciiTheme="minorHAnsi" w:hAnsiTheme="minorHAnsi" w:cstheme="minorHAnsi"/>
          <w:szCs w:val="24"/>
        </w:rPr>
        <w:t xml:space="preserve"> </w:t>
      </w:r>
      <w:r w:rsidR="007B37B4" w:rsidRPr="001152CD">
        <w:rPr>
          <w:rFonts w:asciiTheme="minorHAnsi" w:hAnsiTheme="minorHAnsi" w:cstheme="minorHAnsi"/>
          <w:szCs w:val="24"/>
        </w:rPr>
        <w:t>średni</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t>
      </w:r>
      <w:r w:rsidRPr="001152CD">
        <w:rPr>
          <w:rFonts w:asciiTheme="minorHAnsi" w:hAnsiTheme="minorHAnsi" w:cstheme="minorHAnsi"/>
          <w:szCs w:val="24"/>
        </w:rPr>
        <w:t>cen</w:t>
      </w:r>
      <w:r w:rsidR="0058027B" w:rsidRPr="001152CD">
        <w:rPr>
          <w:rFonts w:asciiTheme="minorHAnsi" w:hAnsiTheme="minorHAnsi" w:cstheme="minorHAnsi"/>
          <w:szCs w:val="24"/>
        </w:rPr>
        <w:t>a</w:t>
      </w:r>
      <w:r w:rsidRPr="001152CD">
        <w:rPr>
          <w:rFonts w:asciiTheme="minorHAnsi" w:hAnsiTheme="minorHAnsi" w:cstheme="minorHAnsi"/>
          <w:szCs w:val="24"/>
        </w:rPr>
        <w:t xml:space="preserve"> </w:t>
      </w:r>
      <w:r w:rsidR="007B37B4" w:rsidRPr="001152CD">
        <w:rPr>
          <w:rFonts w:asciiTheme="minorHAnsi" w:hAnsiTheme="minorHAnsi" w:cstheme="minorHAnsi"/>
          <w:szCs w:val="24"/>
        </w:rPr>
        <w:t>publikowan</w:t>
      </w:r>
      <w:r w:rsidR="0058027B" w:rsidRPr="001152CD">
        <w:rPr>
          <w:rFonts w:asciiTheme="minorHAnsi" w:hAnsiTheme="minorHAnsi" w:cstheme="minorHAnsi"/>
          <w:szCs w:val="24"/>
        </w:rPr>
        <w:t>a</w:t>
      </w:r>
      <w:r w:rsidR="007B37B4" w:rsidRPr="001152CD">
        <w:rPr>
          <w:rFonts w:asciiTheme="minorHAnsi" w:hAnsiTheme="minorHAnsi" w:cstheme="minorHAnsi"/>
          <w:szCs w:val="24"/>
        </w:rPr>
        <w:t xml:space="preserve"> w wydawnictwie Sekocenbud z ostatniego opublikowanego kwartału</w:t>
      </w:r>
      <w:bookmarkEnd w:id="8"/>
      <w:r w:rsidR="002C6BFC" w:rsidRPr="001152CD">
        <w:rPr>
          <w:rFonts w:asciiTheme="minorHAnsi" w:hAnsiTheme="minorHAnsi" w:cstheme="minorHAnsi"/>
          <w:szCs w:val="24"/>
        </w:rPr>
        <w:t>.</w:t>
      </w:r>
    </w:p>
    <w:p w14:paraId="25A45DA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Jeżeli cena jednostkowa przedłożona przez Wykonawcę do akceptacji Inspektora nadzoru inwestorskiego będzie skalkulowana niezgodnie z postanowieniami ust. </w:t>
      </w:r>
      <w:r w:rsidR="0058027B" w:rsidRPr="001152CD">
        <w:rPr>
          <w:rFonts w:asciiTheme="minorHAnsi" w:hAnsiTheme="minorHAnsi" w:cstheme="minorHAnsi"/>
          <w:szCs w:val="24"/>
        </w:rPr>
        <w:t>4</w:t>
      </w:r>
      <w:r w:rsidRPr="001152CD">
        <w:rPr>
          <w:rFonts w:asciiTheme="minorHAnsi" w:hAnsiTheme="minorHAnsi" w:cstheme="minorHAnsi"/>
          <w:szCs w:val="24"/>
        </w:rPr>
        <w:t xml:space="preserve">, Zamawiający przy udziale Inspektora nadzoru wprowadzi korektę ceny opartą na własnych obliczeniach.  </w:t>
      </w:r>
    </w:p>
    <w:p w14:paraId="2DAA3ACB"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Wykonawca przedstawi do pisemnej akceptacji Inspektorowi i </w:t>
      </w:r>
      <w:r w:rsidR="009B09F9" w:rsidRPr="001152CD">
        <w:rPr>
          <w:rFonts w:asciiTheme="minorHAnsi" w:hAnsiTheme="minorHAnsi" w:cstheme="minorHAnsi"/>
          <w:szCs w:val="24"/>
        </w:rPr>
        <w:t xml:space="preserve">przedstawicielowi </w:t>
      </w:r>
      <w:r w:rsidRPr="001152CD">
        <w:rPr>
          <w:rFonts w:asciiTheme="minorHAnsi" w:hAnsiTheme="minorHAnsi" w:cstheme="minorHAnsi"/>
          <w:szCs w:val="24"/>
        </w:rPr>
        <w:t xml:space="preserve">Zamawiającemu kosztorys robót, o którym mowa w ust. 4 przed ich realizacją. </w:t>
      </w:r>
    </w:p>
    <w:p w14:paraId="769E5722"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szCs w:val="24"/>
        </w:rPr>
        <w:t xml:space="preserve">Ostateczne rozliczenie z Wykonawcą nastąpi w oparciu o kosztorys powykonawczy zatwierdzony przez Inspektora nadzoru i </w:t>
      </w:r>
      <w:r w:rsidR="00EA5562" w:rsidRPr="001152CD">
        <w:rPr>
          <w:rFonts w:asciiTheme="minorHAnsi" w:hAnsiTheme="minorHAnsi" w:cstheme="minorHAnsi"/>
          <w:szCs w:val="24"/>
        </w:rPr>
        <w:t xml:space="preserve">przedstawicieli </w:t>
      </w:r>
      <w:r w:rsidRPr="001152CD">
        <w:rPr>
          <w:rFonts w:asciiTheme="minorHAnsi" w:hAnsiTheme="minorHAnsi" w:cstheme="minorHAnsi"/>
          <w:szCs w:val="24"/>
        </w:rPr>
        <w:t>Zamawiającego po zakończeniu i odebraniu całości robót.</w:t>
      </w:r>
      <w:r w:rsidRPr="001152CD">
        <w:rPr>
          <w:rFonts w:asciiTheme="minorHAnsi" w:hAnsiTheme="minorHAnsi" w:cstheme="minorHAnsi"/>
          <w:b/>
          <w:bCs/>
          <w:szCs w:val="24"/>
        </w:rPr>
        <w:t xml:space="preserve"> </w:t>
      </w:r>
    </w:p>
    <w:p w14:paraId="3381A7F1" w14:textId="77777777" w:rsidR="00B32579" w:rsidRPr="001152CD" w:rsidRDefault="00B32579" w:rsidP="0019703B">
      <w:pPr>
        <w:widowControl w:val="0"/>
        <w:numPr>
          <w:ilvl w:val="0"/>
          <w:numId w:val="38"/>
        </w:numPr>
        <w:tabs>
          <w:tab w:val="num" w:pos="284"/>
        </w:tabs>
        <w:suppressAutoHyphens/>
        <w:autoSpaceDE w:val="0"/>
        <w:ind w:left="284" w:hanging="284"/>
        <w:jc w:val="both"/>
        <w:rPr>
          <w:rFonts w:asciiTheme="minorHAnsi" w:hAnsiTheme="minorHAnsi" w:cstheme="minorHAnsi"/>
          <w:szCs w:val="24"/>
        </w:rPr>
      </w:pPr>
      <w:r w:rsidRPr="001152CD">
        <w:rPr>
          <w:rFonts w:asciiTheme="minorHAnsi" w:hAnsiTheme="minorHAnsi" w:cstheme="minorHAnsi"/>
          <w:bCs/>
          <w:szCs w:val="24"/>
        </w:rPr>
        <w:t xml:space="preserve">Wynagrodzenie Wykonawcy nie będzie waloryzowane w okresie realizacji umowy. </w:t>
      </w:r>
    </w:p>
    <w:p w14:paraId="1014944E" w14:textId="2E21F117" w:rsidR="00BC0EE3" w:rsidRPr="001152CD" w:rsidRDefault="00BC0EE3" w:rsidP="00631ECA">
      <w:pPr>
        <w:pStyle w:val="Tekstpodstawowy"/>
        <w:shd w:val="clear" w:color="auto" w:fill="FFFFFF"/>
        <w:spacing w:after="0"/>
        <w:jc w:val="center"/>
        <w:rPr>
          <w:rFonts w:asciiTheme="minorHAnsi" w:hAnsiTheme="minorHAnsi" w:cstheme="minorHAnsi"/>
          <w:b/>
          <w:bCs/>
          <w:szCs w:val="24"/>
        </w:rPr>
      </w:pPr>
      <w:r w:rsidRPr="001152CD">
        <w:rPr>
          <w:rFonts w:asciiTheme="minorHAnsi" w:hAnsiTheme="minorHAnsi" w:cstheme="minorHAnsi"/>
          <w:szCs w:val="24"/>
        </w:rPr>
        <w:t xml:space="preserve">§ </w:t>
      </w:r>
      <w:r w:rsidR="001F7979">
        <w:rPr>
          <w:rFonts w:asciiTheme="minorHAnsi" w:hAnsiTheme="minorHAnsi" w:cstheme="minorHAnsi"/>
          <w:szCs w:val="24"/>
        </w:rPr>
        <w:t>9</w:t>
      </w:r>
    </w:p>
    <w:p w14:paraId="008A4051" w14:textId="77777777" w:rsidR="00BC0EE3" w:rsidRPr="001152CD" w:rsidRDefault="00BC0EE3" w:rsidP="00631ECA">
      <w:pPr>
        <w:pStyle w:val="Tekstpodstawowy"/>
        <w:spacing w:after="0"/>
        <w:jc w:val="center"/>
        <w:rPr>
          <w:rFonts w:asciiTheme="minorHAnsi" w:hAnsiTheme="minorHAnsi" w:cstheme="minorHAnsi"/>
          <w:szCs w:val="24"/>
        </w:rPr>
      </w:pPr>
      <w:r w:rsidRPr="001152CD">
        <w:rPr>
          <w:rFonts w:asciiTheme="minorHAnsi" w:hAnsiTheme="minorHAnsi" w:cstheme="minorHAnsi"/>
          <w:szCs w:val="24"/>
        </w:rPr>
        <w:t>ZAPŁATA WYNAGRODZENIA</w:t>
      </w:r>
    </w:p>
    <w:p w14:paraId="52D21DF2" w14:textId="426A390D" w:rsidR="00DE2BD4" w:rsidRPr="00D457D0" w:rsidRDefault="00BC0EE3" w:rsidP="00D457D0">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Rozliczenie między stronami za wykonane roboty nastąpi na podstawie </w:t>
      </w:r>
      <w:r w:rsidR="00DE2BD4" w:rsidRPr="001152CD">
        <w:rPr>
          <w:rFonts w:asciiTheme="minorHAnsi" w:hAnsiTheme="minorHAnsi" w:cstheme="minorHAnsi"/>
          <w:szCs w:val="24"/>
        </w:rPr>
        <w:t>prawidłowo wystawion</w:t>
      </w:r>
      <w:r w:rsidR="001F7979">
        <w:rPr>
          <w:rFonts w:asciiTheme="minorHAnsi" w:hAnsiTheme="minorHAnsi" w:cstheme="minorHAnsi"/>
          <w:szCs w:val="24"/>
        </w:rPr>
        <w:t>ej</w:t>
      </w:r>
      <w:r w:rsidR="00DE2BD4" w:rsidRPr="001152CD">
        <w:rPr>
          <w:rFonts w:asciiTheme="minorHAnsi" w:hAnsiTheme="minorHAnsi" w:cstheme="minorHAnsi"/>
          <w:szCs w:val="24"/>
        </w:rPr>
        <w:t xml:space="preserve"> </w:t>
      </w:r>
      <w:r w:rsidRPr="001152CD">
        <w:rPr>
          <w:rFonts w:asciiTheme="minorHAnsi" w:hAnsiTheme="minorHAnsi" w:cstheme="minorHAnsi"/>
          <w:szCs w:val="24"/>
        </w:rPr>
        <w:t>faktur</w:t>
      </w:r>
      <w:r w:rsidR="001F7979">
        <w:rPr>
          <w:rFonts w:asciiTheme="minorHAnsi" w:hAnsiTheme="minorHAnsi" w:cstheme="minorHAnsi"/>
          <w:szCs w:val="24"/>
        </w:rPr>
        <w:t>y</w:t>
      </w:r>
      <w:r w:rsidRPr="001152CD">
        <w:rPr>
          <w:rFonts w:asciiTheme="minorHAnsi" w:hAnsiTheme="minorHAnsi" w:cstheme="minorHAnsi"/>
          <w:szCs w:val="24"/>
        </w:rPr>
        <w:t xml:space="preserve"> przez Wykonawcę</w:t>
      </w:r>
      <w:r w:rsidR="00A97C6F" w:rsidRPr="001152CD">
        <w:rPr>
          <w:rFonts w:asciiTheme="minorHAnsi" w:hAnsiTheme="minorHAnsi" w:cstheme="minorHAnsi"/>
          <w:szCs w:val="24"/>
        </w:rPr>
        <w:t>,</w:t>
      </w:r>
      <w:r w:rsidRPr="001152CD">
        <w:rPr>
          <w:rFonts w:asciiTheme="minorHAnsi" w:hAnsiTheme="minorHAnsi" w:cstheme="minorHAnsi"/>
          <w:szCs w:val="24"/>
        </w:rPr>
        <w:t xml:space="preserve"> </w:t>
      </w:r>
      <w:r w:rsidR="00DE2BD4" w:rsidRPr="001152CD">
        <w:rPr>
          <w:rFonts w:asciiTheme="minorHAnsi" w:hAnsiTheme="minorHAnsi" w:cstheme="minorHAnsi"/>
          <w:szCs w:val="24"/>
        </w:rPr>
        <w:t xml:space="preserve">na rachunek bankowy wskazany na fakturze, właściwy dla dokonania </w:t>
      </w:r>
      <w:r w:rsidR="00DE2BD4" w:rsidRPr="00D457D0">
        <w:rPr>
          <w:rFonts w:asciiTheme="minorHAnsi" w:hAnsiTheme="minorHAnsi" w:cstheme="minorHAnsi"/>
          <w:szCs w:val="24"/>
        </w:rPr>
        <w:t>rozliczeń na zasadach mechanizmu podzielonej płatności, zgodnie z przepisami ustawy z dnia 11 marca 2004 r. o podatku od towarów i usług (</w:t>
      </w:r>
      <w:r w:rsidR="00BD64B4" w:rsidRPr="00D457D0">
        <w:rPr>
          <w:rFonts w:asciiTheme="minorHAnsi" w:hAnsiTheme="minorHAnsi" w:cstheme="minorHAnsi"/>
          <w:szCs w:val="24"/>
        </w:rPr>
        <w:t>Dz. U. z 202</w:t>
      </w:r>
      <w:r w:rsidR="00D457D0" w:rsidRPr="00D457D0">
        <w:rPr>
          <w:rFonts w:asciiTheme="minorHAnsi" w:hAnsiTheme="minorHAnsi" w:cstheme="minorHAnsi"/>
          <w:szCs w:val="24"/>
        </w:rPr>
        <w:t>4</w:t>
      </w:r>
      <w:r w:rsidR="00BD64B4" w:rsidRPr="00D457D0">
        <w:rPr>
          <w:rFonts w:asciiTheme="minorHAnsi" w:hAnsiTheme="minorHAnsi" w:cstheme="minorHAnsi"/>
          <w:szCs w:val="24"/>
        </w:rPr>
        <w:t xml:space="preserve"> r. poz. </w:t>
      </w:r>
      <w:r w:rsidR="00D457D0" w:rsidRPr="00D457D0">
        <w:rPr>
          <w:rFonts w:asciiTheme="minorHAnsi" w:hAnsiTheme="minorHAnsi" w:cstheme="minorHAnsi"/>
          <w:szCs w:val="24"/>
        </w:rPr>
        <w:t>361</w:t>
      </w:r>
      <w:r w:rsidR="00BD64B4" w:rsidRPr="00D457D0">
        <w:rPr>
          <w:rFonts w:asciiTheme="minorHAnsi" w:hAnsiTheme="minorHAnsi" w:cstheme="minorHAnsi"/>
          <w:szCs w:val="24"/>
        </w:rPr>
        <w:t xml:space="preserve"> ze zm</w:t>
      </w:r>
      <w:r w:rsidR="00DE2BD4" w:rsidRPr="00D457D0">
        <w:rPr>
          <w:rFonts w:asciiTheme="minorHAnsi" w:hAnsiTheme="minorHAnsi" w:cstheme="minorHAnsi"/>
          <w:szCs w:val="24"/>
        </w:rPr>
        <w:t>.).</w:t>
      </w:r>
    </w:p>
    <w:p w14:paraId="3C246848" w14:textId="4BDFC3BD" w:rsidR="00D457D0" w:rsidRPr="00D457D0" w:rsidRDefault="00D457D0" w:rsidP="00D457D0">
      <w:pPr>
        <w:pStyle w:val="Akapitzlist"/>
        <w:numPr>
          <w:ilvl w:val="0"/>
          <w:numId w:val="32"/>
        </w:numPr>
        <w:spacing w:after="0" w:line="240" w:lineRule="auto"/>
        <w:jc w:val="both"/>
        <w:rPr>
          <w:rFonts w:asciiTheme="minorHAnsi" w:eastAsia="Times New Roman" w:hAnsiTheme="minorHAnsi" w:cstheme="minorHAnsi"/>
          <w:sz w:val="24"/>
          <w:szCs w:val="24"/>
          <w:lang w:eastAsia="pl-PL"/>
        </w:rPr>
      </w:pPr>
      <w:r w:rsidRPr="00D457D0">
        <w:rPr>
          <w:rFonts w:asciiTheme="minorHAnsi" w:eastAsia="Times New Roman" w:hAnsiTheme="minorHAnsi" w:cstheme="minorHAnsi"/>
          <w:sz w:val="24"/>
          <w:szCs w:val="24"/>
          <w:lang w:eastAsia="pl-PL"/>
        </w:rPr>
        <w:t xml:space="preserve">Zamawiający </w:t>
      </w:r>
      <w:r w:rsidR="001F7979">
        <w:rPr>
          <w:rFonts w:asciiTheme="minorHAnsi" w:eastAsia="Times New Roman" w:hAnsiTheme="minorHAnsi" w:cstheme="minorHAnsi"/>
          <w:sz w:val="24"/>
          <w:szCs w:val="24"/>
          <w:lang w:eastAsia="pl-PL"/>
        </w:rPr>
        <w:t xml:space="preserve">nie </w:t>
      </w:r>
      <w:r w:rsidRPr="00D457D0">
        <w:rPr>
          <w:rFonts w:asciiTheme="minorHAnsi" w:eastAsia="Times New Roman" w:hAnsiTheme="minorHAnsi" w:cstheme="minorHAnsi"/>
          <w:sz w:val="24"/>
          <w:szCs w:val="24"/>
          <w:lang w:eastAsia="pl-PL"/>
        </w:rPr>
        <w:t>dopuszcza możliwoś</w:t>
      </w:r>
      <w:r w:rsidR="001F7979">
        <w:rPr>
          <w:rFonts w:asciiTheme="minorHAnsi" w:eastAsia="Times New Roman" w:hAnsiTheme="minorHAnsi" w:cstheme="minorHAnsi"/>
          <w:sz w:val="24"/>
          <w:szCs w:val="24"/>
          <w:lang w:eastAsia="pl-PL"/>
        </w:rPr>
        <w:t>ci</w:t>
      </w:r>
      <w:r w:rsidRPr="00D457D0">
        <w:rPr>
          <w:rFonts w:asciiTheme="minorHAnsi" w:eastAsia="Times New Roman" w:hAnsiTheme="minorHAnsi" w:cstheme="minorHAnsi"/>
          <w:sz w:val="24"/>
          <w:szCs w:val="24"/>
          <w:lang w:eastAsia="pl-PL"/>
        </w:rPr>
        <w:t xml:space="preserve"> wystawienia </w:t>
      </w:r>
      <w:r w:rsidR="001F7979">
        <w:rPr>
          <w:rFonts w:asciiTheme="minorHAnsi" w:eastAsia="Times New Roman" w:hAnsiTheme="minorHAnsi" w:cstheme="minorHAnsi"/>
          <w:sz w:val="24"/>
          <w:szCs w:val="24"/>
          <w:lang w:eastAsia="pl-PL"/>
        </w:rPr>
        <w:t xml:space="preserve">faktur </w:t>
      </w:r>
      <w:r w:rsidRPr="00D457D0">
        <w:rPr>
          <w:rFonts w:asciiTheme="minorHAnsi" w:eastAsia="Times New Roman" w:hAnsiTheme="minorHAnsi" w:cstheme="minorHAnsi"/>
          <w:sz w:val="24"/>
          <w:szCs w:val="24"/>
          <w:lang w:eastAsia="pl-PL"/>
        </w:rPr>
        <w:t>częściow</w:t>
      </w:r>
      <w:r w:rsidR="00936013">
        <w:rPr>
          <w:rFonts w:asciiTheme="minorHAnsi" w:eastAsia="Times New Roman" w:hAnsiTheme="minorHAnsi" w:cstheme="minorHAnsi"/>
          <w:sz w:val="24"/>
          <w:szCs w:val="24"/>
          <w:lang w:eastAsia="pl-PL"/>
        </w:rPr>
        <w:t>ych</w:t>
      </w:r>
      <w:r w:rsidRPr="00D457D0">
        <w:rPr>
          <w:rFonts w:asciiTheme="minorHAnsi" w:eastAsia="Times New Roman" w:hAnsiTheme="minorHAnsi" w:cstheme="minorHAnsi"/>
          <w:sz w:val="24"/>
          <w:szCs w:val="24"/>
          <w:lang w:eastAsia="pl-PL"/>
        </w:rPr>
        <w:t xml:space="preserve">. </w:t>
      </w:r>
    </w:p>
    <w:p w14:paraId="0EE5006F" w14:textId="626510E9" w:rsidR="00EB1C81" w:rsidRPr="00D457D0" w:rsidRDefault="00BC0EE3"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Podstawę do wystawienia faktur</w:t>
      </w:r>
      <w:r w:rsidR="008C4CFC" w:rsidRPr="00D457D0">
        <w:rPr>
          <w:rFonts w:asciiTheme="minorHAnsi" w:hAnsiTheme="minorHAnsi" w:cstheme="minorHAnsi"/>
          <w:szCs w:val="24"/>
        </w:rPr>
        <w:t>y</w:t>
      </w:r>
      <w:r w:rsidRPr="00D457D0">
        <w:rPr>
          <w:rFonts w:asciiTheme="minorHAnsi" w:hAnsiTheme="minorHAnsi" w:cstheme="minorHAnsi"/>
          <w:szCs w:val="24"/>
        </w:rPr>
        <w:t xml:space="preserve"> stanowi protokół odbioru końcowego</w:t>
      </w:r>
      <w:r w:rsidR="00B0394B" w:rsidRPr="00D457D0">
        <w:rPr>
          <w:rFonts w:asciiTheme="minorHAnsi" w:hAnsiTheme="minorHAnsi" w:cstheme="minorHAnsi"/>
          <w:szCs w:val="24"/>
        </w:rPr>
        <w:t xml:space="preserve"> robót</w:t>
      </w:r>
      <w:r w:rsidRPr="00D457D0">
        <w:rPr>
          <w:rFonts w:asciiTheme="minorHAnsi" w:hAnsiTheme="minorHAnsi" w:cstheme="minorHAnsi"/>
          <w:szCs w:val="24"/>
        </w:rPr>
        <w:t>, po</w:t>
      </w:r>
      <w:r w:rsidR="00EB1C81" w:rsidRPr="00D457D0">
        <w:rPr>
          <w:rFonts w:asciiTheme="minorHAnsi" w:hAnsiTheme="minorHAnsi" w:cstheme="minorHAnsi"/>
          <w:szCs w:val="24"/>
        </w:rPr>
        <w:t>dpisan</w:t>
      </w:r>
      <w:r w:rsidRPr="00D457D0">
        <w:rPr>
          <w:rFonts w:asciiTheme="minorHAnsi" w:hAnsiTheme="minorHAnsi" w:cstheme="minorHAnsi"/>
          <w:szCs w:val="24"/>
        </w:rPr>
        <w:t>y przez upoważnionych przedstawicieli stron</w:t>
      </w:r>
      <w:r w:rsidR="002C13E3" w:rsidRPr="00D457D0">
        <w:rPr>
          <w:rFonts w:asciiTheme="minorHAnsi" w:hAnsiTheme="minorHAnsi" w:cstheme="minorHAnsi"/>
          <w:szCs w:val="24"/>
        </w:rPr>
        <w:t xml:space="preserve"> oraz kosztorys powykonawczy</w:t>
      </w:r>
      <w:r w:rsidRPr="00D457D0">
        <w:rPr>
          <w:rFonts w:asciiTheme="minorHAnsi" w:hAnsiTheme="minorHAnsi" w:cstheme="minorHAnsi"/>
          <w:szCs w:val="24"/>
        </w:rPr>
        <w:t xml:space="preserve">. </w:t>
      </w:r>
    </w:p>
    <w:p w14:paraId="024E6564" w14:textId="77777777" w:rsidR="00EB1C81" w:rsidRPr="00D457D0" w:rsidRDefault="00EB1C81" w:rsidP="00D457D0">
      <w:pPr>
        <w:numPr>
          <w:ilvl w:val="0"/>
          <w:numId w:val="32"/>
        </w:numPr>
        <w:jc w:val="both"/>
        <w:rPr>
          <w:rFonts w:asciiTheme="minorHAnsi" w:hAnsiTheme="minorHAnsi" w:cstheme="minorHAnsi"/>
          <w:szCs w:val="24"/>
        </w:rPr>
      </w:pPr>
      <w:r w:rsidRPr="00D457D0">
        <w:rPr>
          <w:rFonts w:asciiTheme="minorHAnsi" w:hAnsiTheme="minorHAnsi" w:cstheme="minorHAnsi"/>
          <w:szCs w:val="24"/>
        </w:rPr>
        <w:t>Jeżeli Wykonawca przedstawia fakturę VAT za prace, przy których wykonywaniu brali udział podwykonawcy lub dalsi podwykonawcy, zobowiązany jest dołączyć:</w:t>
      </w:r>
    </w:p>
    <w:p w14:paraId="1494503F" w14:textId="77777777" w:rsidR="00EB1C81" w:rsidRPr="001152CD" w:rsidRDefault="00EB1C81" w:rsidP="00D457D0">
      <w:pPr>
        <w:ind w:left="709" w:hanging="283"/>
        <w:jc w:val="both"/>
        <w:rPr>
          <w:rFonts w:asciiTheme="minorHAnsi" w:hAnsiTheme="minorHAnsi" w:cstheme="minorHAnsi"/>
          <w:szCs w:val="24"/>
        </w:rPr>
      </w:pPr>
      <w:r w:rsidRPr="00D457D0">
        <w:rPr>
          <w:rFonts w:asciiTheme="minorHAnsi" w:hAnsiTheme="minorHAnsi" w:cstheme="minorHAnsi"/>
          <w:szCs w:val="24"/>
        </w:rPr>
        <w:t xml:space="preserve">1) </w:t>
      </w:r>
      <w:r w:rsidRPr="00D457D0">
        <w:rPr>
          <w:rFonts w:asciiTheme="minorHAnsi" w:hAnsiTheme="minorHAnsi" w:cstheme="minorHAnsi"/>
          <w:szCs w:val="24"/>
        </w:rPr>
        <w:tab/>
        <w:t>protokół odbioru zakończonego etapu robót, podpisany przez inspektora nadzoru i kierownika budowy, wskazujący</w:t>
      </w:r>
      <w:r w:rsidRPr="001152CD">
        <w:rPr>
          <w:rFonts w:asciiTheme="minorHAnsi" w:hAnsiTheme="minorHAnsi" w:cstheme="minorHAnsi"/>
          <w:szCs w:val="24"/>
        </w:rPr>
        <w:t xml:space="preserve"> wydzielone elementy robót wykonane przez podwykonawców lub dalszych podwykonawców,</w:t>
      </w:r>
    </w:p>
    <w:p w14:paraId="18D74D18" w14:textId="77777777" w:rsidR="00BC0EE3" w:rsidRPr="001152CD" w:rsidRDefault="00EB1C81" w:rsidP="00631ECA">
      <w:pPr>
        <w:ind w:left="709" w:hanging="283"/>
        <w:jc w:val="both"/>
        <w:rPr>
          <w:rFonts w:asciiTheme="minorHAnsi" w:hAnsiTheme="minorHAnsi" w:cstheme="minorHAnsi"/>
          <w:szCs w:val="24"/>
        </w:rPr>
      </w:pPr>
      <w:r w:rsidRPr="001152CD">
        <w:rPr>
          <w:rFonts w:asciiTheme="minorHAnsi" w:hAnsiTheme="minorHAnsi" w:cstheme="minorHAnsi"/>
          <w:szCs w:val="24"/>
        </w:rPr>
        <w:t>2)</w:t>
      </w:r>
      <w:r w:rsidRPr="001152CD">
        <w:rPr>
          <w:rFonts w:asciiTheme="minorHAnsi" w:hAnsiTheme="minorHAnsi" w:cstheme="minorHAnsi"/>
          <w:szCs w:val="24"/>
        </w:rPr>
        <w:tab/>
        <w:t>kopię faktury wystawionej dla Wykonawcy przez podwykonawcę(ów) i dla podwykonawcy przez dalszego podwykonawcę za wykonane przez niego roboty, dostawy lub usługi łącznie z dowodami (np. potwierdzeniami dokonania przelewu bankowego, potwierdzenia uznania rachunku lub oświadczenie podwykonawcy lub dalszego podwykonawcy o otrzymaniu od Wykonawcy wynagrodzenia za zrealizowany zakres zamówienia) potwierdzającymi zapłatę wymagalnego wynagrodzenia podwykonawcom lub dalszym podwykonawcom.</w:t>
      </w:r>
    </w:p>
    <w:p w14:paraId="16B551C9" w14:textId="65E84F19"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Nie dołączenie dokumentów określonych w ust. </w:t>
      </w:r>
      <w:r w:rsidR="001F7979">
        <w:rPr>
          <w:rFonts w:asciiTheme="minorHAnsi" w:hAnsiTheme="minorHAnsi" w:cstheme="minorHAnsi"/>
          <w:szCs w:val="24"/>
        </w:rPr>
        <w:t>4</w:t>
      </w:r>
      <w:r w:rsidR="006A3F22" w:rsidRPr="001152CD">
        <w:rPr>
          <w:rFonts w:asciiTheme="minorHAnsi" w:hAnsiTheme="minorHAnsi" w:cstheme="minorHAnsi"/>
          <w:szCs w:val="24"/>
        </w:rPr>
        <w:t xml:space="preserve"> </w:t>
      </w:r>
      <w:r w:rsidRPr="001152CD">
        <w:rPr>
          <w:rFonts w:asciiTheme="minorHAnsi" w:hAnsiTheme="minorHAnsi" w:cstheme="minorHAnsi"/>
          <w:szCs w:val="24"/>
        </w:rPr>
        <w:t xml:space="preserve">skutkuje wstrzymaniem wypłaty należnego  wynagrodzenia za odebrane </w:t>
      </w:r>
      <w:r w:rsidR="008014F7" w:rsidRPr="001152CD">
        <w:rPr>
          <w:rFonts w:asciiTheme="minorHAnsi" w:hAnsiTheme="minorHAnsi" w:cstheme="minorHAnsi"/>
          <w:szCs w:val="24"/>
        </w:rPr>
        <w:t xml:space="preserve">usługi lub </w:t>
      </w:r>
      <w:r w:rsidRPr="001152CD">
        <w:rPr>
          <w:rFonts w:asciiTheme="minorHAnsi" w:hAnsiTheme="minorHAnsi" w:cstheme="minorHAnsi"/>
          <w:szCs w:val="24"/>
        </w:rPr>
        <w:t>roboty w części r</w:t>
      </w:r>
      <w:r w:rsidR="00A15DE7" w:rsidRPr="001152CD">
        <w:rPr>
          <w:rFonts w:asciiTheme="minorHAnsi" w:hAnsiTheme="minorHAnsi" w:cstheme="minorHAnsi"/>
          <w:szCs w:val="24"/>
        </w:rPr>
        <w:t>ównej sumie kwot wynikających z </w:t>
      </w:r>
      <w:r w:rsidRPr="001152CD">
        <w:rPr>
          <w:rFonts w:asciiTheme="minorHAnsi" w:hAnsiTheme="minorHAnsi" w:cstheme="minorHAnsi"/>
          <w:szCs w:val="24"/>
        </w:rPr>
        <w:t>nieprzedstawionych dowodów zapłaty.</w:t>
      </w:r>
    </w:p>
    <w:p w14:paraId="450F4B1C" w14:textId="602F6F7F" w:rsidR="00EB1C81" w:rsidRPr="001152CD" w:rsidRDefault="00EB1C81"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Suma bezpośrednich płatności na rzecz podwykonawców i dalszych podwykonawców oraz płatności na rzecz Wykonawcy nie przekroczą </w:t>
      </w:r>
      <w:r w:rsidR="00B0394B" w:rsidRPr="001152CD">
        <w:rPr>
          <w:rFonts w:asciiTheme="minorHAnsi" w:hAnsiTheme="minorHAnsi" w:cstheme="minorHAnsi"/>
          <w:szCs w:val="24"/>
        </w:rPr>
        <w:t xml:space="preserve">łącznego </w:t>
      </w:r>
      <w:r w:rsidRPr="001152CD">
        <w:rPr>
          <w:rFonts w:asciiTheme="minorHAnsi" w:hAnsiTheme="minorHAnsi" w:cstheme="minorHAnsi"/>
          <w:szCs w:val="24"/>
        </w:rPr>
        <w:t xml:space="preserve">wynagrodzenia określonego w </w:t>
      </w:r>
      <w:r w:rsidR="00AE087D" w:rsidRPr="001152CD">
        <w:rPr>
          <w:rFonts w:asciiTheme="minorHAnsi" w:hAnsiTheme="minorHAnsi" w:cstheme="minorHAnsi"/>
          <w:szCs w:val="24"/>
        </w:rPr>
        <w:t xml:space="preserve">§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w:t>
      </w:r>
    </w:p>
    <w:p w14:paraId="76C148C3" w14:textId="77777777" w:rsidR="00BC0EE3" w:rsidRPr="001152CD"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 xml:space="preserve">Zapłata wynagrodzenia nastąpi przelewem na rachunek bankowy Wykonawcy, </w:t>
      </w:r>
      <w:r w:rsidRPr="001152CD">
        <w:rPr>
          <w:rFonts w:asciiTheme="minorHAnsi" w:hAnsiTheme="minorHAnsi" w:cstheme="minorHAnsi"/>
          <w:b/>
          <w:bCs/>
          <w:szCs w:val="24"/>
        </w:rPr>
        <w:t xml:space="preserve">w ciągu </w:t>
      </w:r>
      <w:r w:rsidR="00531585" w:rsidRPr="001152CD">
        <w:rPr>
          <w:rFonts w:asciiTheme="minorHAnsi" w:hAnsiTheme="minorHAnsi" w:cstheme="minorHAnsi"/>
          <w:b/>
          <w:bCs/>
          <w:szCs w:val="24"/>
        </w:rPr>
        <w:t>21</w:t>
      </w:r>
      <w:r w:rsidR="00AE087D" w:rsidRPr="001152CD">
        <w:rPr>
          <w:rFonts w:asciiTheme="minorHAnsi" w:hAnsiTheme="minorHAnsi" w:cstheme="minorHAnsi"/>
          <w:b/>
          <w:bCs/>
          <w:szCs w:val="24"/>
        </w:rPr>
        <w:t xml:space="preserve"> </w:t>
      </w:r>
      <w:r w:rsidRPr="001152CD">
        <w:rPr>
          <w:rFonts w:asciiTheme="minorHAnsi" w:hAnsiTheme="minorHAnsi" w:cstheme="minorHAnsi"/>
          <w:b/>
          <w:bCs/>
          <w:szCs w:val="24"/>
        </w:rPr>
        <w:t xml:space="preserve">dni licząc od dnia otrzymania </w:t>
      </w:r>
      <w:r w:rsidR="00DE2BD4" w:rsidRPr="001152CD">
        <w:rPr>
          <w:rFonts w:asciiTheme="minorHAnsi" w:hAnsiTheme="minorHAnsi" w:cstheme="minorHAnsi"/>
          <w:b/>
          <w:bCs/>
          <w:szCs w:val="24"/>
        </w:rPr>
        <w:t xml:space="preserve">prawidłowo wystawionej </w:t>
      </w:r>
      <w:r w:rsidRPr="001152CD">
        <w:rPr>
          <w:rFonts w:asciiTheme="minorHAnsi" w:hAnsiTheme="minorHAnsi" w:cstheme="minorHAnsi"/>
          <w:b/>
          <w:bCs/>
          <w:szCs w:val="24"/>
        </w:rPr>
        <w:t>faktury</w:t>
      </w:r>
      <w:r w:rsidR="008014F7" w:rsidRPr="001152CD">
        <w:rPr>
          <w:rFonts w:asciiTheme="minorHAnsi" w:hAnsiTheme="minorHAnsi" w:cstheme="minorHAnsi"/>
          <w:szCs w:val="24"/>
        </w:rPr>
        <w:t xml:space="preserve"> wraz z protokołem odbioru</w:t>
      </w:r>
      <w:r w:rsidR="002C13E3" w:rsidRPr="001152CD">
        <w:rPr>
          <w:rFonts w:asciiTheme="minorHAnsi" w:hAnsiTheme="minorHAnsi" w:cstheme="minorHAnsi"/>
          <w:szCs w:val="24"/>
        </w:rPr>
        <w:t xml:space="preserve"> robót</w:t>
      </w:r>
      <w:r w:rsidRPr="001152CD">
        <w:rPr>
          <w:rFonts w:asciiTheme="minorHAnsi" w:hAnsiTheme="minorHAnsi" w:cstheme="minorHAnsi"/>
          <w:szCs w:val="24"/>
        </w:rPr>
        <w:t xml:space="preserve">. </w:t>
      </w:r>
      <w:r w:rsidR="00DE2BD4" w:rsidRPr="001152CD">
        <w:rPr>
          <w:rFonts w:asciiTheme="minorHAnsi" w:hAnsiTheme="minorHAnsi" w:cstheme="minorHAnsi"/>
          <w:szCs w:val="24"/>
        </w:rPr>
        <w:t>Za datę płatności uważa się za dzień obciążenia rachunku Zamawiającego.</w:t>
      </w:r>
    </w:p>
    <w:p w14:paraId="701147A4" w14:textId="0E2CF7AD" w:rsidR="00DE2BD4" w:rsidRPr="001152CD" w:rsidRDefault="00DE2BD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lastRenderedPageBreak/>
        <w:t xml:space="preserve">W przypadku zwrotu płatności za fakturę przez bank Wykonawcy na skutek braku rachunku VAT, o którym mowa w ust. 1, za datę płatności uznaje się datę obciążenia rachunku bankowego Zamawiającego. Ponowny przelew na rzecz Wykonawcy nastąpi dopiero po otrzymaniu prawidłowo wystawionej faktury korygującej ze wskazaniem przez Wykonawcę rachunku, dla którego prowadzony jest rachunek VAT w terminie wskazanym w ust. </w:t>
      </w:r>
      <w:r w:rsidR="001F7979">
        <w:rPr>
          <w:rFonts w:asciiTheme="minorHAnsi" w:hAnsiTheme="minorHAnsi" w:cstheme="minorHAnsi"/>
          <w:szCs w:val="24"/>
        </w:rPr>
        <w:t>7</w:t>
      </w:r>
      <w:r w:rsidRPr="001152CD">
        <w:rPr>
          <w:rFonts w:asciiTheme="minorHAnsi" w:hAnsiTheme="minorHAnsi" w:cstheme="minorHAnsi"/>
          <w:szCs w:val="24"/>
        </w:rPr>
        <w:t>.</w:t>
      </w:r>
    </w:p>
    <w:p w14:paraId="61F64082" w14:textId="77777777" w:rsidR="006E35B4" w:rsidRPr="001152CD" w:rsidRDefault="006E35B4" w:rsidP="0019703B">
      <w:pPr>
        <w:numPr>
          <w:ilvl w:val="0"/>
          <w:numId w:val="41"/>
        </w:numPr>
        <w:jc w:val="both"/>
        <w:rPr>
          <w:rFonts w:asciiTheme="minorHAnsi" w:hAnsiTheme="minorHAnsi" w:cstheme="minorHAnsi"/>
          <w:szCs w:val="24"/>
        </w:rPr>
      </w:pPr>
      <w:r w:rsidRPr="001152CD">
        <w:rPr>
          <w:rFonts w:asciiTheme="minorHAnsi" w:hAnsiTheme="minorHAnsi" w:cstheme="minorHAnsi"/>
          <w:szCs w:val="24"/>
        </w:rPr>
        <w:t xml:space="preserve">Fakturę należy wystawić na podstawie danych: </w:t>
      </w:r>
    </w:p>
    <w:p w14:paraId="3F15A4A7" w14:textId="77777777"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Nabywca: Gmina Przygodzice, ul. Plac Powstańców Wlkp. 2, 63-421 Przygodzice</w:t>
      </w:r>
      <w:r w:rsidR="00F2102B" w:rsidRPr="001152CD">
        <w:rPr>
          <w:rFonts w:asciiTheme="minorHAnsi" w:hAnsiTheme="minorHAnsi" w:cstheme="minorHAnsi"/>
          <w:szCs w:val="24"/>
        </w:rPr>
        <w:t>, NIP: 622-23-95-605</w:t>
      </w:r>
      <w:r w:rsidRPr="001152CD">
        <w:rPr>
          <w:rFonts w:asciiTheme="minorHAnsi" w:hAnsiTheme="minorHAnsi" w:cstheme="minorHAnsi"/>
          <w:szCs w:val="24"/>
        </w:rPr>
        <w:t xml:space="preserve">; </w:t>
      </w:r>
    </w:p>
    <w:p w14:paraId="3C5A63F3" w14:textId="7129EE6B" w:rsidR="006E35B4" w:rsidRPr="001152CD" w:rsidRDefault="006E35B4" w:rsidP="00631ECA">
      <w:pPr>
        <w:ind w:left="360"/>
        <w:jc w:val="both"/>
        <w:rPr>
          <w:rFonts w:asciiTheme="minorHAnsi" w:hAnsiTheme="minorHAnsi" w:cstheme="minorHAnsi"/>
          <w:szCs w:val="24"/>
        </w:rPr>
      </w:pPr>
      <w:r w:rsidRPr="001152CD">
        <w:rPr>
          <w:rFonts w:asciiTheme="minorHAnsi" w:hAnsiTheme="minorHAnsi" w:cstheme="minorHAnsi"/>
          <w:szCs w:val="24"/>
        </w:rPr>
        <w:t>Odbiorca: Urząd Gminy Przygodzice, ul. Plac Powstańców Wlkp. 2, 63-421 Przygodzice</w:t>
      </w:r>
      <w:r w:rsidR="00961FFE">
        <w:rPr>
          <w:rFonts w:asciiTheme="minorHAnsi" w:hAnsiTheme="minorHAnsi" w:cstheme="minorHAnsi"/>
          <w:szCs w:val="24"/>
        </w:rPr>
        <w:t xml:space="preserve">, </w:t>
      </w:r>
      <w:r w:rsidR="00961FFE" w:rsidRPr="002641AD">
        <w:rPr>
          <w:rFonts w:asciiTheme="minorHAnsi" w:hAnsiTheme="minorHAnsi" w:cstheme="minorHAnsi"/>
          <w:szCs w:val="24"/>
        </w:rPr>
        <w:t>NIP: 622-22-35-273</w:t>
      </w:r>
      <w:r w:rsidRPr="001152CD">
        <w:rPr>
          <w:rFonts w:asciiTheme="minorHAnsi" w:hAnsiTheme="minorHAnsi" w:cstheme="minorHAnsi"/>
          <w:szCs w:val="24"/>
        </w:rPr>
        <w:t>.</w:t>
      </w:r>
    </w:p>
    <w:p w14:paraId="72B92D7A" w14:textId="77777777" w:rsidR="00BC0EE3" w:rsidRDefault="00BC0EE3" w:rsidP="0019703B">
      <w:pPr>
        <w:numPr>
          <w:ilvl w:val="0"/>
          <w:numId w:val="32"/>
        </w:numPr>
        <w:jc w:val="both"/>
        <w:rPr>
          <w:rFonts w:asciiTheme="minorHAnsi" w:hAnsiTheme="minorHAnsi" w:cstheme="minorHAnsi"/>
          <w:szCs w:val="24"/>
        </w:rPr>
      </w:pPr>
      <w:r w:rsidRPr="001152CD">
        <w:rPr>
          <w:rFonts w:asciiTheme="minorHAnsi" w:hAnsiTheme="minorHAnsi" w:cstheme="minorHAnsi"/>
          <w:szCs w:val="24"/>
        </w:rPr>
        <w:t>Wykonawca nie może bez zgody Zamawiającego, zbyć na rzecz osób trzecich, przysługującej wierzytelności z tytułu zapłaty wynagrodzenia.</w:t>
      </w:r>
    </w:p>
    <w:p w14:paraId="465B6936" w14:textId="441C9748" w:rsidR="00961FFE" w:rsidRPr="00961FFE" w:rsidRDefault="00961FFE" w:rsidP="00961FFE">
      <w:pPr>
        <w:numPr>
          <w:ilvl w:val="0"/>
          <w:numId w:val="32"/>
        </w:numPr>
        <w:suppressAutoHyphens/>
        <w:jc w:val="both"/>
        <w:rPr>
          <w:rFonts w:asciiTheme="minorHAnsi" w:hAnsiTheme="minorHAnsi" w:cstheme="minorHAnsi"/>
        </w:rPr>
      </w:pPr>
      <w:r w:rsidRPr="002641AD">
        <w:rPr>
          <w:rFonts w:asciiTheme="minorHAnsi" w:hAnsiTheme="minorHAnsi" w:cstheme="minorHAnsi"/>
        </w:rPr>
        <w:t xml:space="preserve">W przypadku sporządzenia faktury w formie ustrukturyzowanej za pośrednictwem Krajowego Systemu e-Faktur (KSeF), zgodnie z art. 106ga ust. 1 ustawy o VAT, z wykorzystaniem nr NIP Zamawiającego, Wykonawca zobowiązany jest do przekazania Zamawiającemu wizualizacji faktury (w formacie PDF) na adres e-mail wskazany w § </w:t>
      </w:r>
      <w:r>
        <w:rPr>
          <w:rFonts w:asciiTheme="minorHAnsi" w:hAnsiTheme="minorHAnsi" w:cstheme="minorHAnsi"/>
        </w:rPr>
        <w:t>1</w:t>
      </w:r>
      <w:r w:rsidR="001F7979">
        <w:rPr>
          <w:rFonts w:asciiTheme="minorHAnsi" w:hAnsiTheme="minorHAnsi" w:cstheme="minorHAnsi"/>
        </w:rPr>
        <w:t xml:space="preserve">8 </w:t>
      </w:r>
      <w:r w:rsidRPr="002641AD">
        <w:rPr>
          <w:rFonts w:asciiTheme="minorHAnsi" w:hAnsiTheme="minorHAnsi" w:cstheme="minorHAnsi"/>
        </w:rPr>
        <w:t>ust. 2 w terminie 24 godzin od jej wystawienia w KSeF.</w:t>
      </w:r>
    </w:p>
    <w:p w14:paraId="4512971C" w14:textId="70AA728B"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0</w:t>
      </w:r>
    </w:p>
    <w:p w14:paraId="753BD553"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WYKONANIE ZASTĘPCZE</w:t>
      </w:r>
    </w:p>
    <w:p w14:paraId="1373CE49"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W przypadku nie wykonania przez Wykonawcę całego zakresu zleconych prac Zamawiający może zlecić je do wykonania innemu Wykonawcy. Wówczas nastąpi obniżenie wynagrodzenia proporcjonalnie do wykonanego zakresu robót, co nie wyklucza naliczenia kar umownych.</w:t>
      </w:r>
    </w:p>
    <w:p w14:paraId="5CBD872E" w14:textId="77777777" w:rsidR="00281E88" w:rsidRPr="001152CD" w:rsidRDefault="00281E88" w:rsidP="0019703B">
      <w:pPr>
        <w:numPr>
          <w:ilvl w:val="1"/>
          <w:numId w:val="2"/>
        </w:numPr>
        <w:tabs>
          <w:tab w:val="clear" w:pos="1440"/>
          <w:tab w:val="num" w:pos="426"/>
        </w:tabs>
        <w:ind w:left="426" w:right="51" w:hanging="426"/>
        <w:jc w:val="both"/>
        <w:rPr>
          <w:rFonts w:asciiTheme="minorHAnsi" w:hAnsiTheme="minorHAnsi" w:cstheme="minorHAnsi"/>
          <w:szCs w:val="24"/>
        </w:rPr>
      </w:pPr>
      <w:r w:rsidRPr="001152CD">
        <w:rPr>
          <w:rFonts w:asciiTheme="minorHAnsi" w:hAnsiTheme="minorHAnsi" w:cstheme="minorHAnsi"/>
          <w:szCs w:val="24"/>
        </w:rPr>
        <w:t>O zamiarze powierzenia innemu Wykonawcy wykonania brakującego zakresu robót, o którym mowa w ust. 1, Zamawiający powiadomi Wykonawcę co najmniej 14 dni przed ich powierzeniem.</w:t>
      </w:r>
    </w:p>
    <w:p w14:paraId="6DF7E68B" w14:textId="524F5428"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EB1C81" w:rsidRPr="001152CD">
        <w:rPr>
          <w:rFonts w:asciiTheme="minorHAnsi" w:hAnsiTheme="minorHAnsi" w:cstheme="minorHAnsi"/>
          <w:szCs w:val="24"/>
        </w:rPr>
        <w:t>1</w:t>
      </w:r>
      <w:r w:rsidR="001F7979">
        <w:rPr>
          <w:rFonts w:asciiTheme="minorHAnsi" w:hAnsiTheme="minorHAnsi" w:cstheme="minorHAnsi"/>
          <w:szCs w:val="24"/>
        </w:rPr>
        <w:t>1</w:t>
      </w:r>
    </w:p>
    <w:p w14:paraId="5A5465D8"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KARY UMOWNE</w:t>
      </w:r>
    </w:p>
    <w:p w14:paraId="72D3F957" w14:textId="2F754692"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będzie zobowiązany zapłacić Zamawiającemu kary umowne w następujących przypadkach:</w:t>
      </w:r>
    </w:p>
    <w:p w14:paraId="491171B2" w14:textId="43EEBCBC"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Wykonawcy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 xml:space="preserve">8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3D439381" w14:textId="6D8D7E31" w:rsidR="00281E88" w:rsidRPr="001152CD" w:rsidRDefault="00281E88" w:rsidP="0019703B">
      <w:pPr>
        <w:numPr>
          <w:ilvl w:val="0"/>
          <w:numId w:val="14"/>
        </w:numPr>
        <w:tabs>
          <w:tab w:val="num" w:pos="374"/>
          <w:tab w:val="left" w:pos="561"/>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w:t>
      </w:r>
      <w:r w:rsidR="00B90ED7" w:rsidRPr="001152CD">
        <w:rPr>
          <w:rFonts w:asciiTheme="minorHAnsi" w:hAnsiTheme="minorHAnsi" w:cstheme="minorHAnsi"/>
          <w:szCs w:val="24"/>
        </w:rPr>
        <w:t>zwłokę</w:t>
      </w:r>
      <w:r w:rsidRPr="001152CD">
        <w:rPr>
          <w:rFonts w:asciiTheme="minorHAnsi" w:hAnsiTheme="minorHAnsi" w:cstheme="minorHAnsi"/>
          <w:szCs w:val="24"/>
        </w:rPr>
        <w:t xml:space="preserve"> w oddaniu przedmiotu umowy powstał</w:t>
      </w:r>
      <w:r w:rsidR="00B90ED7" w:rsidRPr="001152CD">
        <w:rPr>
          <w:rFonts w:asciiTheme="minorHAnsi" w:hAnsiTheme="minorHAnsi" w:cstheme="minorHAnsi"/>
          <w:szCs w:val="24"/>
        </w:rPr>
        <w:t>ą</w:t>
      </w:r>
      <w:r w:rsidRPr="001152CD">
        <w:rPr>
          <w:rFonts w:asciiTheme="minorHAnsi" w:hAnsiTheme="minorHAnsi" w:cstheme="minorHAnsi"/>
          <w:szCs w:val="24"/>
        </w:rPr>
        <w:t xml:space="preserve"> z winy Wykonawcy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należnego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w:t>
      </w:r>
      <w:r w:rsidR="00DC1A7D" w:rsidRPr="001152CD">
        <w:rPr>
          <w:rFonts w:asciiTheme="minorHAnsi" w:hAnsiTheme="minorHAnsi" w:cstheme="minorHAnsi"/>
          <w:szCs w:val="24"/>
        </w:rPr>
        <w:t>zwłoki</w:t>
      </w:r>
      <w:r w:rsidRPr="001152CD">
        <w:rPr>
          <w:rFonts w:asciiTheme="minorHAnsi" w:hAnsiTheme="minorHAnsi" w:cstheme="minorHAnsi"/>
          <w:szCs w:val="24"/>
        </w:rPr>
        <w:t>,</w:t>
      </w:r>
    </w:p>
    <w:p w14:paraId="647E8D89" w14:textId="70267A8F"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zwłokę w usunięciu wad lub usterek odkrytych po wykonaniu robót a przed upływem okresu rękojmi lub gwarancji jakości z winy Wykonawcy - w wysokości 0,</w:t>
      </w:r>
      <w:r w:rsidR="00126288" w:rsidRPr="001152CD">
        <w:rPr>
          <w:rFonts w:asciiTheme="minorHAnsi" w:hAnsiTheme="minorHAnsi" w:cstheme="minorHAnsi"/>
          <w:szCs w:val="24"/>
        </w:rPr>
        <w:t>0</w:t>
      </w:r>
      <w:r w:rsidR="002A2BCE" w:rsidRPr="001152CD">
        <w:rPr>
          <w:rFonts w:asciiTheme="minorHAnsi" w:hAnsiTheme="minorHAnsi" w:cstheme="minorHAnsi"/>
          <w:szCs w:val="24"/>
        </w:rPr>
        <w:t>2</w:t>
      </w:r>
      <w:r w:rsidRPr="001152CD">
        <w:rPr>
          <w:rFonts w:asciiTheme="minorHAnsi" w:hAnsiTheme="minorHAnsi" w:cstheme="minorHAnsi"/>
          <w:szCs w:val="24"/>
        </w:rPr>
        <w:t xml:space="preserve">% wynagrodzenia brutto </w:t>
      </w:r>
      <w:r w:rsidR="00237455"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00EB1C81" w:rsidRPr="001152CD">
        <w:rPr>
          <w:rFonts w:asciiTheme="minorHAnsi" w:hAnsiTheme="minorHAnsi" w:cstheme="minorHAnsi"/>
          <w:szCs w:val="24"/>
        </w:rPr>
        <w:t xml:space="preserve"> </w:t>
      </w:r>
      <w:r w:rsidRPr="001152CD">
        <w:rPr>
          <w:rFonts w:asciiTheme="minorHAnsi" w:hAnsiTheme="minorHAnsi" w:cstheme="minorHAnsi"/>
          <w:szCs w:val="24"/>
        </w:rPr>
        <w:t xml:space="preserve">ust. </w:t>
      </w:r>
      <w:r w:rsidR="00AE087D" w:rsidRPr="001152CD">
        <w:rPr>
          <w:rFonts w:asciiTheme="minorHAnsi" w:hAnsiTheme="minorHAnsi" w:cstheme="minorHAnsi"/>
          <w:szCs w:val="24"/>
        </w:rPr>
        <w:t>1</w:t>
      </w:r>
      <w:r w:rsidR="00237455" w:rsidRPr="001152CD">
        <w:rPr>
          <w:rFonts w:asciiTheme="minorHAnsi" w:hAnsiTheme="minorHAnsi" w:cstheme="minorHAnsi"/>
          <w:szCs w:val="24"/>
        </w:rPr>
        <w:t>,</w:t>
      </w:r>
      <w:r w:rsidRPr="001152CD">
        <w:rPr>
          <w:rFonts w:asciiTheme="minorHAnsi" w:hAnsiTheme="minorHAnsi" w:cstheme="minorHAnsi"/>
          <w:szCs w:val="24"/>
        </w:rPr>
        <w:t xml:space="preserve"> za każdy dzień zwłoki,</w:t>
      </w:r>
    </w:p>
    <w:p w14:paraId="66089A28" w14:textId="3091EB09"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brak zapłaty lub nieterminową zapłatę wynagrodzenia należnego podwykonawcom lub dalszym podwykonawcom – za każdy dzień przekroczenia terminu zapłaty – w wysokości </w:t>
      </w:r>
      <w:r w:rsidR="00864BC7" w:rsidRPr="001152CD">
        <w:rPr>
          <w:rFonts w:asciiTheme="minorHAnsi" w:hAnsiTheme="minorHAnsi" w:cstheme="minorHAnsi"/>
          <w:szCs w:val="24"/>
        </w:rPr>
        <w:t>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 xml:space="preserve">brutto za wykonanie całego przedmiotu umowy </w:t>
      </w:r>
      <w:r w:rsidRPr="001152CD">
        <w:rPr>
          <w:rFonts w:asciiTheme="minorHAnsi" w:hAnsiTheme="minorHAnsi" w:cstheme="minorHAnsi"/>
          <w:szCs w:val="24"/>
        </w:rPr>
        <w:t xml:space="preserve">należnego podwykonawcy lub dalszemu podwykonawcy, jednakże nie więcej niż </w:t>
      </w:r>
      <w:r w:rsidR="00E33D1D" w:rsidRPr="001152CD">
        <w:rPr>
          <w:rFonts w:asciiTheme="minorHAnsi" w:hAnsiTheme="minorHAnsi" w:cstheme="minorHAnsi"/>
          <w:szCs w:val="24"/>
        </w:rPr>
        <w:t>5</w:t>
      </w:r>
      <w:r w:rsidRPr="001152CD">
        <w:rPr>
          <w:rFonts w:asciiTheme="minorHAnsi" w:hAnsiTheme="minorHAnsi" w:cstheme="minorHAnsi"/>
          <w:szCs w:val="24"/>
        </w:rPr>
        <w:t>% tego wynagrodzenia,</w:t>
      </w:r>
    </w:p>
    <w:p w14:paraId="730EE51E" w14:textId="06978DC8" w:rsidR="00281E88" w:rsidRPr="001152CD" w:rsidRDefault="003A1FF3"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w:t>
      </w:r>
      <w:r w:rsidR="00281E88" w:rsidRPr="001152CD">
        <w:rPr>
          <w:rFonts w:asciiTheme="minorHAnsi" w:hAnsiTheme="minorHAnsi" w:cstheme="minorHAnsi"/>
          <w:szCs w:val="24"/>
        </w:rPr>
        <w:t xml:space="preserve">do zaakceptowania projektu umowy o podwykonawstwo, której przedmiotem są roboty budowlane, lub projektu jej zmiany – za każde takie zdarzenie – w wysokości </w:t>
      </w:r>
      <w:r w:rsidR="002336FF" w:rsidRPr="001152CD">
        <w:rPr>
          <w:rFonts w:asciiTheme="minorHAnsi" w:hAnsiTheme="minorHAnsi" w:cstheme="minorHAnsi"/>
          <w:szCs w:val="24"/>
        </w:rPr>
        <w:t>5</w:t>
      </w:r>
      <w:r w:rsidR="00281E88" w:rsidRPr="001152CD">
        <w:rPr>
          <w:rFonts w:asciiTheme="minorHAnsi" w:hAnsiTheme="minorHAnsi" w:cstheme="minorHAnsi"/>
          <w:szCs w:val="24"/>
        </w:rPr>
        <w:t>0</w:t>
      </w:r>
      <w:r w:rsidR="008014F7" w:rsidRPr="001152CD">
        <w:rPr>
          <w:rFonts w:asciiTheme="minorHAnsi" w:hAnsiTheme="minorHAnsi" w:cstheme="minorHAnsi"/>
          <w:szCs w:val="24"/>
        </w:rPr>
        <w:t>0</w:t>
      </w:r>
      <w:r w:rsidR="00281E88" w:rsidRPr="001152CD">
        <w:rPr>
          <w:rFonts w:asciiTheme="minorHAnsi" w:hAnsiTheme="minorHAnsi" w:cstheme="minorHAnsi"/>
          <w:szCs w:val="24"/>
        </w:rPr>
        <w:t>0 zł,</w:t>
      </w:r>
    </w:p>
    <w:p w14:paraId="1D78A204" w14:textId="77777777"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nieprzedłożenie poświadczonej za zgodność z oryginałem kopii umowy o podwykonawstwo  lub jej zmiany – za każde takie zdarzenie – w wysokości </w:t>
      </w:r>
      <w:r w:rsidR="002336FF" w:rsidRPr="001152CD">
        <w:rPr>
          <w:rFonts w:asciiTheme="minorHAnsi" w:hAnsiTheme="minorHAnsi" w:cstheme="minorHAnsi"/>
          <w:szCs w:val="24"/>
        </w:rPr>
        <w:t>5</w:t>
      </w:r>
      <w:r w:rsidR="008014F7" w:rsidRPr="001152CD">
        <w:rPr>
          <w:rFonts w:asciiTheme="minorHAnsi" w:hAnsiTheme="minorHAnsi" w:cstheme="minorHAnsi"/>
          <w:szCs w:val="24"/>
        </w:rPr>
        <w:t>0</w:t>
      </w:r>
      <w:r w:rsidRPr="001152CD">
        <w:rPr>
          <w:rFonts w:asciiTheme="minorHAnsi" w:hAnsiTheme="minorHAnsi" w:cstheme="minorHAnsi"/>
          <w:szCs w:val="24"/>
        </w:rPr>
        <w:t>00 zł,</w:t>
      </w:r>
    </w:p>
    <w:p w14:paraId="37EC3F82" w14:textId="0E0E170E" w:rsidR="00281E88" w:rsidRPr="001152CD" w:rsidRDefault="00281E88"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 brak zmiany umowy o podwykonawstwo w zakresie terminu zapłaty</w:t>
      </w:r>
      <w:r w:rsidR="00D07A83" w:rsidRPr="001152CD">
        <w:rPr>
          <w:rFonts w:asciiTheme="minorHAnsi" w:hAnsiTheme="minorHAnsi" w:cstheme="minorHAnsi"/>
          <w:szCs w:val="24"/>
        </w:rPr>
        <w:t xml:space="preserve">,  którym mowa w </w:t>
      </w:r>
      <w:r w:rsidR="002B756F" w:rsidRPr="001152CD">
        <w:rPr>
          <w:rFonts w:asciiTheme="minorHAnsi" w:hAnsiTheme="minorHAnsi" w:cstheme="minorHAnsi"/>
          <w:szCs w:val="24"/>
        </w:rPr>
        <w:t>§ 6 ust. 5 -</w:t>
      </w:r>
      <w:r w:rsidRPr="001152CD">
        <w:rPr>
          <w:rFonts w:asciiTheme="minorHAnsi" w:hAnsiTheme="minorHAnsi" w:cstheme="minorHAnsi"/>
          <w:szCs w:val="24"/>
        </w:rPr>
        <w:t xml:space="preserve"> za każdy dzień niewprowadzenia zmian – w wysokości 0,</w:t>
      </w:r>
      <w:r w:rsidR="00E33D1D" w:rsidRPr="001152CD">
        <w:rPr>
          <w:rFonts w:asciiTheme="minorHAnsi" w:hAnsiTheme="minorHAnsi" w:cstheme="minorHAnsi"/>
          <w:szCs w:val="24"/>
        </w:rPr>
        <w:t>1</w:t>
      </w:r>
      <w:r w:rsidRPr="001152CD">
        <w:rPr>
          <w:rFonts w:asciiTheme="minorHAnsi" w:hAnsiTheme="minorHAnsi" w:cstheme="minorHAnsi"/>
          <w:szCs w:val="24"/>
        </w:rPr>
        <w:t xml:space="preserve">% wynagrodzenia </w:t>
      </w:r>
      <w:r w:rsidR="0086731E" w:rsidRPr="001152CD">
        <w:rPr>
          <w:rFonts w:asciiTheme="minorHAnsi" w:hAnsiTheme="minorHAnsi" w:cstheme="minorHAnsi"/>
          <w:szCs w:val="24"/>
        </w:rPr>
        <w:t>brutto</w:t>
      </w:r>
      <w:r w:rsidRPr="001152CD">
        <w:rPr>
          <w:rFonts w:asciiTheme="minorHAnsi" w:hAnsiTheme="minorHAnsi" w:cstheme="minorHAnsi"/>
          <w:szCs w:val="24"/>
        </w:rPr>
        <w:t xml:space="preserve"> Wykonawcy</w:t>
      </w:r>
      <w:r w:rsidR="0086731E" w:rsidRPr="001152CD">
        <w:rPr>
          <w:rFonts w:asciiTheme="minorHAnsi" w:hAnsiTheme="minorHAnsi" w:cstheme="minorHAnsi"/>
          <w:szCs w:val="24"/>
        </w:rPr>
        <w:t xml:space="preserve"> za wykonanie całego przedmiotu umowy,</w:t>
      </w:r>
      <w:r w:rsidRPr="001152CD">
        <w:rPr>
          <w:rFonts w:asciiTheme="minorHAnsi" w:hAnsiTheme="minorHAnsi" w:cstheme="minorHAnsi"/>
          <w:szCs w:val="24"/>
        </w:rPr>
        <w:t xml:space="preserve"> o którym mowa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jednakże nie wi</w:t>
      </w:r>
      <w:r w:rsidR="00322AE9" w:rsidRPr="001152CD">
        <w:rPr>
          <w:rFonts w:asciiTheme="minorHAnsi" w:hAnsiTheme="minorHAnsi" w:cstheme="minorHAnsi"/>
          <w:szCs w:val="24"/>
        </w:rPr>
        <w:t xml:space="preserve">ęcej niż </w:t>
      </w:r>
      <w:r w:rsidR="008014F7" w:rsidRPr="001152CD">
        <w:rPr>
          <w:rFonts w:asciiTheme="minorHAnsi" w:hAnsiTheme="minorHAnsi" w:cstheme="minorHAnsi"/>
          <w:szCs w:val="24"/>
        </w:rPr>
        <w:t>0,5</w:t>
      </w:r>
      <w:r w:rsidR="00322AE9" w:rsidRPr="001152CD">
        <w:rPr>
          <w:rFonts w:asciiTheme="minorHAnsi" w:hAnsiTheme="minorHAnsi" w:cstheme="minorHAnsi"/>
          <w:szCs w:val="24"/>
        </w:rPr>
        <w:t>% tego wynagrodzenia,</w:t>
      </w:r>
    </w:p>
    <w:p w14:paraId="7D4D1FB6" w14:textId="3436F2B5" w:rsidR="00E24FF0" w:rsidRPr="001152CD" w:rsidRDefault="00E24FF0" w:rsidP="0019703B">
      <w:pPr>
        <w:numPr>
          <w:ilvl w:val="0"/>
          <w:numId w:val="14"/>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każdy, potwierdzony przez odpowiednie służby (PIP), przypadek, że Wykonawca nie zatrudnia na podstawie umowy o pracę osób wskazanych zgodnie z § 3 ust. </w:t>
      </w:r>
      <w:r w:rsidR="00D457D0">
        <w:rPr>
          <w:rFonts w:asciiTheme="minorHAnsi" w:hAnsiTheme="minorHAnsi" w:cstheme="minorHAnsi"/>
          <w:szCs w:val="24"/>
        </w:rPr>
        <w:t>4</w:t>
      </w:r>
      <w:r w:rsidRPr="001152CD">
        <w:rPr>
          <w:rFonts w:asciiTheme="minorHAnsi" w:hAnsiTheme="minorHAnsi" w:cstheme="minorHAnsi"/>
          <w:szCs w:val="24"/>
        </w:rPr>
        <w:t xml:space="preserve"> pkt 2 niniejszej umowy – w wysokości </w:t>
      </w:r>
      <w:r w:rsidR="008137F7" w:rsidRPr="001152CD">
        <w:rPr>
          <w:rFonts w:asciiTheme="minorHAnsi" w:hAnsiTheme="minorHAnsi" w:cstheme="minorHAnsi"/>
          <w:szCs w:val="24"/>
        </w:rPr>
        <w:t>5</w:t>
      </w:r>
      <w:r w:rsidRPr="001152CD">
        <w:rPr>
          <w:rFonts w:asciiTheme="minorHAnsi" w:hAnsiTheme="minorHAnsi" w:cstheme="minorHAnsi"/>
          <w:szCs w:val="24"/>
        </w:rPr>
        <w:t>.000 zł, za każdą osobę nie zatrudnioną na podstawie umowy o pracę.</w:t>
      </w:r>
    </w:p>
    <w:p w14:paraId="12C67FE2" w14:textId="41211B7C"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lastRenderedPageBreak/>
        <w:t>Zamawiający będzie zobowiązany zapłacić Wykonawcy kary umowne w następujących przypadkach:</w:t>
      </w:r>
    </w:p>
    <w:p w14:paraId="6424B0D4" w14:textId="3BFDA3AA" w:rsidR="00281E88" w:rsidRPr="001152CD" w:rsidRDefault="00281E88" w:rsidP="0019703B">
      <w:pPr>
        <w:numPr>
          <w:ilvl w:val="0"/>
          <w:numId w:val="15"/>
        </w:numPr>
        <w:tabs>
          <w:tab w:val="num" w:pos="374"/>
          <w:tab w:val="left" w:pos="720"/>
        </w:tabs>
        <w:ind w:left="374" w:hanging="374"/>
        <w:jc w:val="both"/>
        <w:rPr>
          <w:rFonts w:asciiTheme="minorHAnsi" w:hAnsiTheme="minorHAnsi" w:cstheme="minorHAnsi"/>
          <w:szCs w:val="24"/>
        </w:rPr>
      </w:pPr>
      <w:r w:rsidRPr="001152CD">
        <w:rPr>
          <w:rFonts w:asciiTheme="minorHAnsi" w:hAnsiTheme="minorHAnsi" w:cstheme="minorHAnsi"/>
          <w:szCs w:val="24"/>
        </w:rPr>
        <w:t xml:space="preserve">za odstąpienie od umowy z winy Zamawiającego w wysokości </w:t>
      </w:r>
      <w:r w:rsidR="008014F7" w:rsidRPr="001152CD">
        <w:rPr>
          <w:rFonts w:asciiTheme="minorHAnsi" w:hAnsiTheme="minorHAnsi" w:cstheme="minorHAnsi"/>
          <w:szCs w:val="24"/>
        </w:rPr>
        <w:t>1</w:t>
      </w:r>
      <w:r w:rsidRPr="001152CD">
        <w:rPr>
          <w:rFonts w:asciiTheme="minorHAnsi" w:hAnsiTheme="minorHAnsi" w:cstheme="minorHAnsi"/>
          <w:szCs w:val="24"/>
        </w:rPr>
        <w:t xml:space="preserve">0%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w:t>
      </w:r>
    </w:p>
    <w:p w14:paraId="6EA0A9E7" w14:textId="206DC64D" w:rsidR="00281E88" w:rsidRPr="001152CD" w:rsidRDefault="00281E88" w:rsidP="0019703B">
      <w:pPr>
        <w:numPr>
          <w:ilvl w:val="0"/>
          <w:numId w:val="15"/>
        </w:numPr>
        <w:tabs>
          <w:tab w:val="num" w:pos="374"/>
          <w:tab w:val="num" w:pos="720"/>
        </w:tabs>
        <w:ind w:left="374" w:hanging="374"/>
        <w:jc w:val="both"/>
        <w:rPr>
          <w:rFonts w:asciiTheme="minorHAnsi" w:hAnsiTheme="minorHAnsi" w:cstheme="minorHAnsi"/>
          <w:szCs w:val="24"/>
        </w:rPr>
      </w:pPr>
      <w:r w:rsidRPr="001152CD">
        <w:rPr>
          <w:rFonts w:asciiTheme="minorHAnsi" w:hAnsiTheme="minorHAnsi" w:cstheme="minorHAnsi"/>
          <w:szCs w:val="24"/>
        </w:rPr>
        <w:t>za zwłokę w przekazaniu miejsca wykonywania robót z winy Zamawiającego w wysokości 0,</w:t>
      </w:r>
      <w:r w:rsidR="002A2BCE" w:rsidRPr="001152CD">
        <w:rPr>
          <w:rFonts w:asciiTheme="minorHAnsi" w:hAnsiTheme="minorHAnsi" w:cstheme="minorHAnsi"/>
          <w:szCs w:val="24"/>
        </w:rPr>
        <w:t>05</w:t>
      </w:r>
      <w:r w:rsidRPr="001152CD">
        <w:rPr>
          <w:rFonts w:asciiTheme="minorHAnsi" w:hAnsiTheme="minorHAnsi" w:cstheme="minorHAnsi"/>
          <w:szCs w:val="24"/>
        </w:rPr>
        <w:t xml:space="preserve">% wynagrodzenia brutto </w:t>
      </w:r>
      <w:r w:rsidR="0086731E" w:rsidRPr="001152CD">
        <w:rPr>
          <w:rFonts w:asciiTheme="minorHAnsi" w:hAnsiTheme="minorHAnsi" w:cstheme="minorHAnsi"/>
          <w:szCs w:val="24"/>
        </w:rPr>
        <w:t xml:space="preserve">za wykonanie całego przedmiotu umowy, </w:t>
      </w:r>
      <w:r w:rsidRPr="001152CD">
        <w:rPr>
          <w:rFonts w:asciiTheme="minorHAnsi" w:hAnsiTheme="minorHAnsi" w:cstheme="minorHAnsi"/>
          <w:szCs w:val="24"/>
        </w:rPr>
        <w:t xml:space="preserve">wskazanego w § </w:t>
      </w:r>
      <w:r w:rsidR="001F7979">
        <w:rPr>
          <w:rFonts w:asciiTheme="minorHAnsi" w:hAnsiTheme="minorHAnsi" w:cstheme="minorHAnsi"/>
          <w:szCs w:val="24"/>
        </w:rPr>
        <w:t>8</w:t>
      </w:r>
      <w:r w:rsidRPr="001152CD">
        <w:rPr>
          <w:rFonts w:asciiTheme="minorHAnsi" w:hAnsiTheme="minorHAnsi" w:cstheme="minorHAnsi"/>
          <w:szCs w:val="24"/>
        </w:rPr>
        <w:t xml:space="preserve"> ust. </w:t>
      </w:r>
      <w:r w:rsidR="00AE087D" w:rsidRPr="001152CD">
        <w:rPr>
          <w:rFonts w:asciiTheme="minorHAnsi" w:hAnsiTheme="minorHAnsi" w:cstheme="minorHAnsi"/>
          <w:szCs w:val="24"/>
        </w:rPr>
        <w:t>1</w:t>
      </w:r>
      <w:r w:rsidRPr="001152CD">
        <w:rPr>
          <w:rFonts w:asciiTheme="minorHAnsi" w:hAnsiTheme="minorHAnsi" w:cstheme="minorHAnsi"/>
          <w:szCs w:val="24"/>
        </w:rPr>
        <w:t xml:space="preserve"> za każdy dzień zwłoki.</w:t>
      </w:r>
    </w:p>
    <w:p w14:paraId="23583B26" w14:textId="485E40AE" w:rsidR="00630A7B" w:rsidRPr="001152CD" w:rsidRDefault="00630A7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Łączna maksymalna wysokość kar umownych, których mogą dochodzić strony wynosi </w:t>
      </w:r>
      <w:r w:rsidR="00D457D0">
        <w:rPr>
          <w:rFonts w:asciiTheme="minorHAnsi" w:hAnsiTheme="minorHAnsi" w:cstheme="minorHAnsi"/>
          <w:szCs w:val="24"/>
        </w:rPr>
        <w:t>15</w:t>
      </w:r>
      <w:r w:rsidRPr="001152CD">
        <w:rPr>
          <w:rFonts w:asciiTheme="minorHAnsi" w:hAnsiTheme="minorHAnsi" w:cstheme="minorHAnsi"/>
          <w:szCs w:val="24"/>
        </w:rPr>
        <w:t xml:space="preserve">% wynagrodzenia brutto wskazanego w § </w:t>
      </w:r>
      <w:r w:rsidR="001F7979">
        <w:rPr>
          <w:rFonts w:asciiTheme="minorHAnsi" w:hAnsiTheme="minorHAnsi" w:cstheme="minorHAnsi"/>
          <w:szCs w:val="24"/>
        </w:rPr>
        <w:t>8</w:t>
      </w:r>
      <w:r w:rsidRPr="001152CD">
        <w:rPr>
          <w:rFonts w:asciiTheme="minorHAnsi" w:hAnsiTheme="minorHAnsi" w:cstheme="minorHAnsi"/>
          <w:szCs w:val="24"/>
        </w:rPr>
        <w:t xml:space="preserve"> ust. 1.</w:t>
      </w:r>
    </w:p>
    <w:p w14:paraId="22B07ED1" w14:textId="60F1A0AB" w:rsidR="008B276B" w:rsidRPr="001152CD" w:rsidRDefault="008B276B"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Wykonawca zobowiązany jest do pokrycia zobowiązania wynikającego z nałożenia kary umownej w terminie 14 dni od dnia nałożenia kary i wezwania do zapłaty.</w:t>
      </w:r>
    </w:p>
    <w:p w14:paraId="24A2EA8C" w14:textId="2E558A89" w:rsidR="00281E88" w:rsidRPr="001152CD" w:rsidRDefault="00281E88" w:rsidP="0019703B">
      <w:pPr>
        <w:numPr>
          <w:ilvl w:val="0"/>
          <w:numId w:val="5"/>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Jeżeli wartość wyrządzonej szkody przekracza wysokość naliczonych kar umownych, Stronom przysługuje prawo dochodzenia odszkodowania uzupełniającego na zasadach ogólnych. </w:t>
      </w:r>
    </w:p>
    <w:p w14:paraId="180C16F3" w14:textId="1D72761B"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2</w:t>
      </w:r>
    </w:p>
    <w:p w14:paraId="22D92A97"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GWARANCJA i RĘKOJMIA</w:t>
      </w:r>
    </w:p>
    <w:p w14:paraId="0043B32F"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Wykonawca jest odpowiedzialny za wady powstałe w okresie gwarancji na zasadach określonych w przepisach kodeksu cywilnego. Wykonawca udzieli Zamawiającemu </w:t>
      </w:r>
      <w:r w:rsidR="002336FF" w:rsidRPr="001152CD">
        <w:rPr>
          <w:rFonts w:asciiTheme="minorHAnsi" w:hAnsiTheme="minorHAnsi" w:cstheme="minorHAnsi"/>
          <w:szCs w:val="24"/>
        </w:rPr>
        <w:t xml:space="preserve">rękojmi i </w:t>
      </w:r>
      <w:r w:rsidRPr="001152CD">
        <w:rPr>
          <w:rFonts w:asciiTheme="minorHAnsi" w:hAnsiTheme="minorHAnsi" w:cstheme="minorHAnsi"/>
          <w:szCs w:val="24"/>
        </w:rPr>
        <w:t>gwarancji na wykonany przedmiot umowy.</w:t>
      </w:r>
    </w:p>
    <w:p w14:paraId="403DBAC3" w14:textId="1052A6A4"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Okres gwarancji</w:t>
      </w:r>
      <w:r w:rsidR="0032130A" w:rsidRPr="001152CD">
        <w:rPr>
          <w:rFonts w:asciiTheme="minorHAnsi" w:hAnsiTheme="minorHAnsi" w:cstheme="minorHAnsi"/>
          <w:szCs w:val="24"/>
        </w:rPr>
        <w:t xml:space="preserve"> i rękojmi</w:t>
      </w:r>
      <w:r w:rsidR="00E51BC3" w:rsidRPr="001152CD">
        <w:rPr>
          <w:rFonts w:asciiTheme="minorHAnsi" w:hAnsiTheme="minorHAnsi" w:cstheme="minorHAnsi"/>
          <w:szCs w:val="24"/>
        </w:rPr>
        <w:t xml:space="preserve"> na wykonane roboty budowlane</w:t>
      </w:r>
      <w:r w:rsidRPr="001152CD">
        <w:rPr>
          <w:rFonts w:asciiTheme="minorHAnsi" w:hAnsiTheme="minorHAnsi" w:cstheme="minorHAnsi"/>
          <w:szCs w:val="24"/>
        </w:rPr>
        <w:t xml:space="preserve"> ustala się na </w:t>
      </w:r>
      <w:r w:rsidR="00251F98" w:rsidRPr="001152CD">
        <w:rPr>
          <w:rFonts w:asciiTheme="minorHAnsi" w:hAnsiTheme="minorHAnsi" w:cstheme="minorHAnsi"/>
          <w:b/>
          <w:bCs/>
          <w:szCs w:val="24"/>
        </w:rPr>
        <w:t>………..</w:t>
      </w:r>
      <w:r w:rsidRPr="001152CD">
        <w:rPr>
          <w:rFonts w:asciiTheme="minorHAnsi" w:hAnsiTheme="minorHAnsi" w:cstheme="minorHAnsi"/>
          <w:b/>
          <w:bCs/>
          <w:szCs w:val="24"/>
        </w:rPr>
        <w:t xml:space="preserve"> miesięcy</w:t>
      </w:r>
      <w:r w:rsidR="00515AFF" w:rsidRPr="001152CD">
        <w:rPr>
          <w:rFonts w:asciiTheme="minorHAnsi" w:hAnsiTheme="minorHAnsi" w:cstheme="minorHAnsi"/>
          <w:b/>
          <w:bCs/>
          <w:szCs w:val="24"/>
        </w:rPr>
        <w:t xml:space="preserve"> </w:t>
      </w:r>
      <w:r w:rsidRPr="001152CD">
        <w:rPr>
          <w:rFonts w:asciiTheme="minorHAnsi" w:hAnsiTheme="minorHAnsi" w:cstheme="minorHAnsi"/>
          <w:szCs w:val="24"/>
        </w:rPr>
        <w:t>licząc od dnia podpisania protokołu końcowego odbioru przedmiotu umowy.</w:t>
      </w:r>
    </w:p>
    <w:p w14:paraId="1B32968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Zamawiający zastrzega sobie prawo korzystania z uprawnień z tytułu rękojmi niezależnie od uprawnień wynikających z gwarancji. Do rękojmi za wady stosuje się odpowiednio przepisy o rękojmi przy sprzedaży.</w:t>
      </w:r>
    </w:p>
    <w:p w14:paraId="7EC53FB5" w14:textId="77777777" w:rsidR="00281E88" w:rsidRPr="001152CD" w:rsidRDefault="00281E88"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 xml:space="preserve">W okresie gwarancji i rękojmi Zamawiający jest zobowiązany powiadomić Wykonawcę o stwierdzonych wadach przedmiotu odbioru w ciągu </w:t>
      </w:r>
      <w:r w:rsidRPr="001152CD">
        <w:rPr>
          <w:rFonts w:asciiTheme="minorHAnsi" w:hAnsiTheme="minorHAnsi" w:cstheme="minorHAnsi"/>
          <w:b/>
          <w:bCs/>
          <w:szCs w:val="24"/>
        </w:rPr>
        <w:t>7</w:t>
      </w:r>
      <w:r w:rsidRPr="001152CD">
        <w:rPr>
          <w:rFonts w:asciiTheme="minorHAnsi" w:hAnsiTheme="minorHAnsi" w:cstheme="minorHAnsi"/>
          <w:szCs w:val="24"/>
        </w:rPr>
        <w:t xml:space="preserve"> dni od ich ujawnienia, natomiast Wykonawca jest zobowiązany do ich usunięcia w terminie wyznaczonym przez Zamawiającego. Usunięcie wad musi być potwierdzone stosownym protokołem podpisanym przez obie strony. </w:t>
      </w:r>
    </w:p>
    <w:p w14:paraId="702A0953" w14:textId="77777777" w:rsidR="001343D3" w:rsidRPr="001152CD" w:rsidRDefault="001343D3" w:rsidP="0019703B">
      <w:pPr>
        <w:numPr>
          <w:ilvl w:val="0"/>
          <w:numId w:val="9"/>
        </w:numPr>
        <w:tabs>
          <w:tab w:val="num" w:pos="374"/>
        </w:tabs>
        <w:ind w:left="374" w:hanging="374"/>
        <w:jc w:val="both"/>
        <w:rPr>
          <w:rFonts w:asciiTheme="minorHAnsi" w:hAnsiTheme="minorHAnsi" w:cstheme="minorHAnsi"/>
          <w:b/>
          <w:bCs/>
          <w:szCs w:val="24"/>
        </w:rPr>
      </w:pPr>
      <w:r w:rsidRPr="001152CD">
        <w:rPr>
          <w:rFonts w:asciiTheme="minorHAnsi" w:hAnsiTheme="minorHAnsi" w:cstheme="minorHAnsi"/>
          <w:szCs w:val="24"/>
        </w:rPr>
        <w:t>Jeżeli, z powodu wad, które ujawnią się w okresie gwarancji, wystąpią szkody poniesione przez Zamawiającego lub osoby trzecie, Wykonawca  poniesie wszelkie koszty związane z naprawą tych szkód.</w:t>
      </w:r>
    </w:p>
    <w:p w14:paraId="17B497B0" w14:textId="77777777" w:rsidR="00281E88" w:rsidRPr="001152CD" w:rsidRDefault="00281E88" w:rsidP="0019703B">
      <w:pPr>
        <w:numPr>
          <w:ilvl w:val="0"/>
          <w:numId w:val="9"/>
        </w:numPr>
        <w:tabs>
          <w:tab w:val="num" w:pos="426"/>
          <w:tab w:val="num" w:pos="1468"/>
        </w:tabs>
        <w:ind w:left="426" w:hanging="426"/>
        <w:jc w:val="both"/>
        <w:rPr>
          <w:rFonts w:asciiTheme="minorHAnsi" w:hAnsiTheme="minorHAnsi" w:cstheme="minorHAnsi"/>
          <w:bCs/>
          <w:iCs/>
          <w:szCs w:val="24"/>
        </w:rPr>
      </w:pPr>
      <w:r w:rsidRPr="001152CD">
        <w:rPr>
          <w:rFonts w:asciiTheme="minorHAnsi" w:hAnsiTheme="minorHAnsi" w:cstheme="minorHAnsi"/>
          <w:szCs w:val="24"/>
        </w:rPr>
        <w:t>W przypadku nie usunięcia przez Wykonawcę zgłoszonej wady w wyznaczonym terminie, Zamawiający może usunąć wadę w zastępstwie i na koszt Wykonawcy, po uprzednim pisemnym jego zawiadomieniu, co nie wyklucza naliczenia kar umownych.</w:t>
      </w:r>
    </w:p>
    <w:p w14:paraId="062BE906" w14:textId="169DAA08" w:rsidR="00281E88" w:rsidRPr="001152CD" w:rsidRDefault="00281E88" w:rsidP="00631ECA">
      <w:pPr>
        <w:spacing w:before="120"/>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3</w:t>
      </w:r>
    </w:p>
    <w:p w14:paraId="5D97337D" w14:textId="77777777"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ZAWIESZENIE WYKONANIA UMOWY</w:t>
      </w:r>
    </w:p>
    <w:p w14:paraId="0C9F37FA" w14:textId="77777777" w:rsidR="00281E88" w:rsidRPr="001152CD" w:rsidRDefault="00281E88" w:rsidP="0019703B">
      <w:pPr>
        <w:numPr>
          <w:ilvl w:val="2"/>
          <w:numId w:val="3"/>
        </w:numPr>
        <w:tabs>
          <w:tab w:val="num" w:pos="374"/>
        </w:tabs>
        <w:ind w:left="360"/>
        <w:jc w:val="both"/>
        <w:rPr>
          <w:rFonts w:asciiTheme="minorHAnsi" w:hAnsiTheme="minorHAnsi" w:cstheme="minorHAnsi"/>
          <w:szCs w:val="24"/>
        </w:rPr>
      </w:pPr>
      <w:r w:rsidRPr="001152CD">
        <w:rPr>
          <w:rFonts w:asciiTheme="minorHAnsi" w:hAnsiTheme="minorHAnsi" w:cstheme="minorHAnsi"/>
          <w:szCs w:val="24"/>
        </w:rPr>
        <w:t>Zamawiający ma prawo zawiesić wykonanie umowy w przypadku przejściowego braku środków na sfinansowanie robót do czasu ich uzyskania. W takim przypadku Wykonawcy nie przysługuje roszczenie o zapłatę wynagrodzenia za niewykonaną część przedmiotu umowy. Wykonawca może żądać jedynie wynagrodzenia należnego mu z tytułu wykonanej części umowy.</w:t>
      </w:r>
      <w:r w:rsidRPr="001152CD">
        <w:rPr>
          <w:rFonts w:asciiTheme="minorHAnsi" w:hAnsiTheme="minorHAnsi" w:cstheme="minorHAnsi"/>
          <w:szCs w:val="24"/>
        </w:rPr>
        <w:tab/>
      </w:r>
    </w:p>
    <w:p w14:paraId="53332512"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W przypadku zawieszenia wykonywania umowy:</w:t>
      </w:r>
    </w:p>
    <w:p w14:paraId="6C2206AB" w14:textId="77777777" w:rsidR="00281E88" w:rsidRPr="001152CD" w:rsidRDefault="00281E88" w:rsidP="0019703B">
      <w:pPr>
        <w:numPr>
          <w:ilvl w:val="0"/>
          <w:numId w:val="16"/>
        </w:numPr>
        <w:ind w:left="374" w:hanging="374"/>
        <w:jc w:val="both"/>
        <w:rPr>
          <w:rFonts w:asciiTheme="minorHAnsi" w:hAnsiTheme="minorHAnsi" w:cstheme="minorHAnsi"/>
          <w:szCs w:val="24"/>
        </w:rPr>
      </w:pPr>
      <w:r w:rsidRPr="001152CD">
        <w:rPr>
          <w:rFonts w:asciiTheme="minorHAnsi" w:hAnsiTheme="minorHAnsi" w:cstheme="minorHAnsi"/>
          <w:szCs w:val="24"/>
        </w:rPr>
        <w:t>w terminie 14 dni strony sporządzą sprawozdanie ustalające zakres zrealizowanej umowy według stanu na dzień zawieszenia,</w:t>
      </w:r>
    </w:p>
    <w:p w14:paraId="7066B3DF" w14:textId="67DA6F4C" w:rsidR="00281E88" w:rsidRPr="001152CD" w:rsidRDefault="00281E88" w:rsidP="0019703B">
      <w:pPr>
        <w:numPr>
          <w:ilvl w:val="0"/>
          <w:numId w:val="16"/>
        </w:numPr>
        <w:tabs>
          <w:tab w:val="num" w:pos="374"/>
        </w:tabs>
        <w:ind w:left="374" w:hanging="374"/>
        <w:jc w:val="both"/>
        <w:rPr>
          <w:rFonts w:asciiTheme="minorHAnsi" w:hAnsiTheme="minorHAnsi" w:cstheme="minorHAnsi"/>
          <w:szCs w:val="24"/>
        </w:rPr>
      </w:pPr>
      <w:r w:rsidRPr="001152CD">
        <w:rPr>
          <w:rFonts w:asciiTheme="minorHAnsi" w:hAnsiTheme="minorHAnsi" w:cstheme="minorHAnsi"/>
          <w:szCs w:val="24"/>
        </w:rPr>
        <w:t xml:space="preserve">wynagrodzenie za wykonaną część umowy będzie zapłacone według zasad ustalonych w § </w:t>
      </w:r>
      <w:r w:rsidR="001F7979">
        <w:rPr>
          <w:rFonts w:asciiTheme="minorHAnsi" w:hAnsiTheme="minorHAnsi" w:cstheme="minorHAnsi"/>
          <w:szCs w:val="24"/>
        </w:rPr>
        <w:t>9</w:t>
      </w:r>
      <w:r w:rsidRPr="001152CD">
        <w:rPr>
          <w:rFonts w:asciiTheme="minorHAnsi" w:hAnsiTheme="minorHAnsi" w:cstheme="minorHAnsi"/>
          <w:szCs w:val="24"/>
        </w:rPr>
        <w:t>.</w:t>
      </w:r>
    </w:p>
    <w:p w14:paraId="2F0F65A1" w14:textId="77777777" w:rsidR="00281E88" w:rsidRPr="001152CD" w:rsidRDefault="00281E88" w:rsidP="0019703B">
      <w:pPr>
        <w:numPr>
          <w:ilvl w:val="2"/>
          <w:numId w:val="3"/>
        </w:numPr>
        <w:tabs>
          <w:tab w:val="num" w:pos="374"/>
        </w:tabs>
        <w:ind w:left="426" w:hanging="426"/>
        <w:jc w:val="both"/>
        <w:rPr>
          <w:rFonts w:asciiTheme="minorHAnsi" w:hAnsiTheme="minorHAnsi" w:cstheme="minorHAnsi"/>
          <w:szCs w:val="24"/>
        </w:rPr>
      </w:pPr>
      <w:r w:rsidRPr="001152CD">
        <w:rPr>
          <w:rFonts w:asciiTheme="minorHAnsi" w:hAnsiTheme="minorHAnsi" w:cstheme="minorHAnsi"/>
          <w:szCs w:val="24"/>
        </w:rPr>
        <w:t xml:space="preserve">Zawieszenie i wznowienie wykonania umowy powinno być każdorazowo potwierdzone zmianą umowy. </w:t>
      </w:r>
    </w:p>
    <w:p w14:paraId="1CDDA89E" w14:textId="670C01DC" w:rsidR="001F7979" w:rsidRPr="001152CD" w:rsidRDefault="00281E88" w:rsidP="001F7979">
      <w:pPr>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4</w:t>
      </w:r>
    </w:p>
    <w:p w14:paraId="1C1E374D"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ODSTĄPIENIE OD UMOWY</w:t>
      </w:r>
    </w:p>
    <w:p w14:paraId="4E3C36A6" w14:textId="712F5776" w:rsidR="00281E88" w:rsidRPr="001152CD" w:rsidRDefault="00281E88" w:rsidP="0019703B">
      <w:pPr>
        <w:numPr>
          <w:ilvl w:val="0"/>
          <w:numId w:val="8"/>
        </w:numPr>
        <w:jc w:val="both"/>
        <w:rPr>
          <w:rFonts w:asciiTheme="minorHAnsi" w:hAnsiTheme="minorHAnsi" w:cstheme="minorHAnsi"/>
          <w:szCs w:val="24"/>
        </w:rPr>
      </w:pPr>
      <w:r w:rsidRPr="001152CD">
        <w:rPr>
          <w:rFonts w:asciiTheme="minorHAnsi" w:hAnsiTheme="minorHAnsi" w:cstheme="minorHAnsi"/>
          <w:szCs w:val="24"/>
        </w:rPr>
        <w:t xml:space="preserve">Odstąpienie od umowy może nastąpić tylko w przypadkach przewidzianych obowiązującymi przepisami oraz postanowieniami umowy. Oświadczenie w sprawie odstąpienia powinno być dokonane w formie pisemnej i zawierać uzasadnienie pod rygorem nieważności oświadczenia. </w:t>
      </w:r>
    </w:p>
    <w:p w14:paraId="7709688D"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lastRenderedPageBreak/>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w:t>
      </w:r>
    </w:p>
    <w:p w14:paraId="3EFCD8CB" w14:textId="77777777" w:rsidR="00281E88" w:rsidRPr="001152CD" w:rsidRDefault="00281E88" w:rsidP="0019703B">
      <w:pPr>
        <w:numPr>
          <w:ilvl w:val="0"/>
          <w:numId w:val="8"/>
        </w:numPr>
        <w:tabs>
          <w:tab w:val="num" w:pos="1378"/>
        </w:tabs>
        <w:jc w:val="both"/>
        <w:rPr>
          <w:rFonts w:asciiTheme="minorHAnsi" w:hAnsiTheme="minorHAnsi" w:cstheme="minorHAnsi"/>
          <w:szCs w:val="24"/>
        </w:rPr>
      </w:pPr>
      <w:r w:rsidRPr="001152CD">
        <w:rPr>
          <w:rFonts w:asciiTheme="minorHAnsi" w:hAnsiTheme="minorHAnsi" w:cstheme="minorHAnsi"/>
          <w:szCs w:val="24"/>
        </w:rPr>
        <w:t>Zamawiającemu przysługuje prawo odstąpienia od umowy również w sytuacji :</w:t>
      </w:r>
    </w:p>
    <w:p w14:paraId="0515A90F" w14:textId="77777777" w:rsidR="00281E88" w:rsidRPr="001152CD" w:rsidRDefault="00281E88" w:rsidP="0019703B">
      <w:pPr>
        <w:numPr>
          <w:ilvl w:val="0"/>
          <w:numId w:val="26"/>
        </w:numPr>
        <w:jc w:val="both"/>
        <w:rPr>
          <w:rFonts w:asciiTheme="minorHAnsi" w:hAnsiTheme="minorHAnsi" w:cstheme="minorHAnsi"/>
          <w:szCs w:val="24"/>
        </w:rPr>
      </w:pPr>
      <w:r w:rsidRPr="001152CD">
        <w:rPr>
          <w:rFonts w:asciiTheme="minorHAnsi" w:hAnsiTheme="minorHAnsi" w:cstheme="minorHAnsi"/>
          <w:szCs w:val="24"/>
        </w:rPr>
        <w:t>gdy zostanie ogłoszone rozwiązanie firmy Wykonawcy;</w:t>
      </w:r>
    </w:p>
    <w:p w14:paraId="2B03589A"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zostanie wydany nakaz zajęcia majątku Wykonawcy;</w:t>
      </w:r>
    </w:p>
    <w:p w14:paraId="3A6ACF9B"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nie przystąpił do realizacji przedmiotu umowy bez uzasadnionych przyczyn lub nie kontynuuje ich pomimo pisemnego wezwania Zamawiającego;</w:t>
      </w:r>
    </w:p>
    <w:p w14:paraId="2EAB47F9"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pomimo pisemnego wezwania wykonuje ro</w:t>
      </w:r>
      <w:r w:rsidR="00ED7F8F" w:rsidRPr="001152CD">
        <w:rPr>
          <w:rFonts w:asciiTheme="minorHAnsi" w:hAnsiTheme="minorHAnsi" w:cstheme="minorHAnsi"/>
          <w:szCs w:val="24"/>
        </w:rPr>
        <w:t>boty w sposób sprzeczny z umową</w:t>
      </w:r>
      <w:r w:rsidRPr="001152CD">
        <w:rPr>
          <w:rFonts w:asciiTheme="minorHAnsi" w:hAnsiTheme="minorHAnsi" w:cstheme="minorHAnsi"/>
          <w:szCs w:val="24"/>
        </w:rPr>
        <w:t xml:space="preserve">; </w:t>
      </w:r>
    </w:p>
    <w:p w14:paraId="7BF4ED0D" w14:textId="77777777" w:rsidR="00281E88" w:rsidRPr="001152CD" w:rsidRDefault="00281E88" w:rsidP="0019703B">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Wykonawca powierzy realizację robót lub ich części podwykonawcy:</w:t>
      </w:r>
    </w:p>
    <w:p w14:paraId="7E370481"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bez pisemnego zawiadomienia o tym fakcie Zamawiającego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1FB4C193"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xml:space="preserve">- przed upływem terminu do zgłoszenia na piśmie sprzeciwu lub zastrzeżeń zgodnie z § </w:t>
      </w:r>
      <w:r w:rsidR="00A06C74" w:rsidRPr="001152CD">
        <w:rPr>
          <w:rFonts w:asciiTheme="minorHAnsi" w:hAnsiTheme="minorHAnsi" w:cstheme="minorHAnsi"/>
          <w:szCs w:val="24"/>
        </w:rPr>
        <w:t>6</w:t>
      </w:r>
      <w:r w:rsidRPr="001152CD">
        <w:rPr>
          <w:rFonts w:asciiTheme="minorHAnsi" w:hAnsiTheme="minorHAnsi" w:cstheme="minorHAnsi"/>
          <w:szCs w:val="24"/>
        </w:rPr>
        <w:t xml:space="preserve"> umowy,</w:t>
      </w:r>
    </w:p>
    <w:p w14:paraId="7472EFDA" w14:textId="77777777" w:rsidR="00281E88" w:rsidRPr="001152CD" w:rsidRDefault="00281E88" w:rsidP="00631ECA">
      <w:pPr>
        <w:tabs>
          <w:tab w:val="num" w:pos="1378"/>
        </w:tabs>
        <w:ind w:left="720"/>
        <w:jc w:val="both"/>
        <w:rPr>
          <w:rFonts w:asciiTheme="minorHAnsi" w:hAnsiTheme="minorHAnsi" w:cstheme="minorHAnsi"/>
          <w:szCs w:val="24"/>
        </w:rPr>
      </w:pPr>
      <w:r w:rsidRPr="001152CD">
        <w:rPr>
          <w:rFonts w:asciiTheme="minorHAnsi" w:hAnsiTheme="minorHAnsi" w:cstheme="minorHAnsi"/>
          <w:szCs w:val="24"/>
        </w:rPr>
        <w:t>- w sytuacji zgłoszenia na piśmie sprzeciwu lub zastrzeżeń i nie uwzględnieniem ich przez Wykonawcę</w:t>
      </w:r>
      <w:r w:rsidR="00D447FF" w:rsidRPr="001152CD">
        <w:rPr>
          <w:rFonts w:asciiTheme="minorHAnsi" w:hAnsiTheme="minorHAnsi" w:cstheme="minorHAnsi"/>
          <w:szCs w:val="24"/>
        </w:rPr>
        <w:t>;</w:t>
      </w:r>
    </w:p>
    <w:p w14:paraId="78687B06" w14:textId="6CE62157" w:rsidR="00281E88" w:rsidRPr="001F7979" w:rsidRDefault="00281E88" w:rsidP="001F7979">
      <w:pPr>
        <w:numPr>
          <w:ilvl w:val="0"/>
          <w:numId w:val="26"/>
        </w:numPr>
        <w:tabs>
          <w:tab w:val="num" w:pos="1378"/>
        </w:tabs>
        <w:jc w:val="both"/>
        <w:rPr>
          <w:rFonts w:asciiTheme="minorHAnsi" w:hAnsiTheme="minorHAnsi" w:cstheme="minorHAnsi"/>
          <w:szCs w:val="24"/>
        </w:rPr>
      </w:pPr>
      <w:r w:rsidRPr="001152CD">
        <w:rPr>
          <w:rFonts w:asciiTheme="minorHAnsi" w:hAnsiTheme="minorHAnsi" w:cstheme="minorHAnsi"/>
          <w:szCs w:val="24"/>
        </w:rPr>
        <w:t>gdy Zamawiający zobowiązany będzie do wielokrotnego dokonywania bezpośredniej zapłaty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lub zobowiązany będzie do dokonania bezpośrednich zapłat na sumę większą niż 5% wartości umowy w sprawie zamówienia publicznego</w:t>
      </w:r>
      <w:r w:rsidR="001F7979">
        <w:rPr>
          <w:rFonts w:asciiTheme="minorHAnsi" w:hAnsiTheme="minorHAnsi" w:cstheme="minorHAnsi"/>
          <w:szCs w:val="24"/>
        </w:rPr>
        <w:t>.</w:t>
      </w:r>
      <w:r w:rsidR="0043157C" w:rsidRPr="001F7979">
        <w:rPr>
          <w:rFonts w:asciiTheme="minorHAnsi" w:hAnsiTheme="minorHAnsi" w:cstheme="minorHAnsi"/>
          <w:szCs w:val="24"/>
        </w:rPr>
        <w:t xml:space="preserve">  </w:t>
      </w:r>
      <w:r w:rsidRPr="001F7979">
        <w:rPr>
          <w:rFonts w:asciiTheme="minorHAnsi" w:hAnsiTheme="minorHAnsi" w:cstheme="minorHAnsi"/>
          <w:szCs w:val="24"/>
        </w:rPr>
        <w:t xml:space="preserve"> </w:t>
      </w:r>
    </w:p>
    <w:p w14:paraId="5B4486B2" w14:textId="55FE70A4" w:rsidR="00281E88" w:rsidRPr="001152CD" w:rsidRDefault="00281E88" w:rsidP="0019703B">
      <w:pPr>
        <w:pStyle w:val="Akapitzlist"/>
        <w:numPr>
          <w:ilvl w:val="0"/>
          <w:numId w:val="8"/>
        </w:numPr>
        <w:spacing w:after="100" w:afterAutospacing="1" w:line="240" w:lineRule="auto"/>
        <w:jc w:val="both"/>
        <w:rPr>
          <w:rFonts w:asciiTheme="minorHAnsi" w:hAnsiTheme="minorHAnsi" w:cstheme="minorHAnsi"/>
          <w:sz w:val="24"/>
          <w:szCs w:val="24"/>
        </w:rPr>
      </w:pPr>
      <w:r w:rsidRPr="001152CD">
        <w:rPr>
          <w:rFonts w:asciiTheme="minorHAnsi" w:hAnsiTheme="minorHAnsi" w:cstheme="minorHAnsi"/>
          <w:sz w:val="24"/>
          <w:szCs w:val="24"/>
        </w:rPr>
        <w:t>Odstąpienie od umowy przez Zamawiającego z przyczyn określonych w ust. 3 stanowi odstąpienie z winy Wykonawcy, który jest zobowiązany do zapłaty kary umownej określonej w § 1</w:t>
      </w:r>
      <w:r w:rsidR="001F7979">
        <w:rPr>
          <w:rFonts w:asciiTheme="minorHAnsi" w:hAnsiTheme="minorHAnsi" w:cstheme="minorHAnsi"/>
          <w:sz w:val="24"/>
          <w:szCs w:val="24"/>
        </w:rPr>
        <w:t>1</w:t>
      </w:r>
      <w:r w:rsidR="0086731E" w:rsidRPr="001152CD">
        <w:rPr>
          <w:rFonts w:asciiTheme="minorHAnsi" w:hAnsiTheme="minorHAnsi" w:cstheme="minorHAnsi"/>
          <w:sz w:val="24"/>
          <w:szCs w:val="24"/>
        </w:rPr>
        <w:t xml:space="preserve"> ust. 1 tiret pierwsze</w:t>
      </w:r>
      <w:r w:rsidRPr="001152CD">
        <w:rPr>
          <w:rFonts w:asciiTheme="minorHAnsi" w:hAnsiTheme="minorHAnsi" w:cstheme="minorHAnsi"/>
          <w:sz w:val="24"/>
          <w:szCs w:val="24"/>
        </w:rPr>
        <w:t xml:space="preserve"> </w:t>
      </w:r>
      <w:r w:rsidR="0086731E" w:rsidRPr="001152CD">
        <w:rPr>
          <w:rFonts w:asciiTheme="minorHAnsi" w:hAnsiTheme="minorHAnsi" w:cstheme="minorHAnsi"/>
          <w:sz w:val="24"/>
          <w:szCs w:val="24"/>
        </w:rPr>
        <w:t xml:space="preserve">niniejszej </w:t>
      </w:r>
      <w:r w:rsidRPr="001152CD">
        <w:rPr>
          <w:rFonts w:asciiTheme="minorHAnsi" w:hAnsiTheme="minorHAnsi" w:cstheme="minorHAnsi"/>
          <w:sz w:val="24"/>
          <w:szCs w:val="24"/>
        </w:rPr>
        <w:t>umowy.</w:t>
      </w:r>
    </w:p>
    <w:p w14:paraId="6EF03BB2" w14:textId="71FD9330" w:rsidR="00281E88" w:rsidRPr="001152CD" w:rsidRDefault="00281E88" w:rsidP="0019703B">
      <w:pPr>
        <w:pStyle w:val="Akapitzlist"/>
        <w:numPr>
          <w:ilvl w:val="0"/>
          <w:numId w:val="8"/>
        </w:numPr>
        <w:tabs>
          <w:tab w:val="num" w:pos="1378"/>
        </w:tabs>
        <w:spacing w:after="0" w:line="240" w:lineRule="auto"/>
        <w:jc w:val="both"/>
        <w:rPr>
          <w:rFonts w:asciiTheme="minorHAnsi" w:hAnsiTheme="minorHAnsi" w:cstheme="minorHAnsi"/>
          <w:sz w:val="24"/>
          <w:szCs w:val="24"/>
        </w:rPr>
      </w:pPr>
      <w:r w:rsidRPr="001152CD">
        <w:rPr>
          <w:rFonts w:asciiTheme="minorHAnsi" w:hAnsiTheme="minorHAnsi" w:cstheme="minorHAnsi"/>
          <w:sz w:val="24"/>
          <w:szCs w:val="24"/>
        </w:rPr>
        <w:t>Wykonawcy przysługuje prawo odstąpienia od umowy, gdy Zamawiający bez uzasadnionej przyczyny odmawia odbioru robót lub podpisania protokołu odbioru. Odstąpienie od umowy przez Wykonawcę stanowi odstąpienie z winy Zamawiającego, który jest zobowiązany do zapłaty kary umownej określonej w § 1</w:t>
      </w:r>
      <w:r w:rsidR="001F7979">
        <w:rPr>
          <w:rFonts w:asciiTheme="minorHAnsi" w:hAnsiTheme="minorHAnsi" w:cstheme="minorHAnsi"/>
          <w:sz w:val="24"/>
          <w:szCs w:val="24"/>
        </w:rPr>
        <w:t>1</w:t>
      </w:r>
      <w:r w:rsidR="0086731E" w:rsidRPr="001152CD">
        <w:rPr>
          <w:rFonts w:asciiTheme="minorHAnsi" w:eastAsia="Times New Roman" w:hAnsiTheme="minorHAnsi" w:cstheme="minorHAnsi"/>
          <w:sz w:val="24"/>
          <w:szCs w:val="24"/>
          <w:lang w:eastAsia="pl-PL"/>
        </w:rPr>
        <w:t xml:space="preserve"> </w:t>
      </w:r>
      <w:r w:rsidR="0086731E" w:rsidRPr="001152CD">
        <w:rPr>
          <w:rFonts w:asciiTheme="minorHAnsi" w:hAnsiTheme="minorHAnsi" w:cstheme="minorHAnsi"/>
          <w:sz w:val="24"/>
          <w:szCs w:val="24"/>
        </w:rPr>
        <w:t>ust. 2 tiret pierwsze niniejszej</w:t>
      </w:r>
      <w:r w:rsidRPr="001152CD">
        <w:rPr>
          <w:rFonts w:asciiTheme="minorHAnsi" w:hAnsiTheme="minorHAnsi" w:cstheme="minorHAnsi"/>
          <w:sz w:val="24"/>
          <w:szCs w:val="24"/>
        </w:rPr>
        <w:t xml:space="preserve"> umowy.</w:t>
      </w:r>
    </w:p>
    <w:p w14:paraId="112EFE1F" w14:textId="4F0C9D56" w:rsidR="00281E88" w:rsidRPr="001152CD" w:rsidRDefault="00281E88" w:rsidP="00631ECA">
      <w:pPr>
        <w:spacing w:before="120"/>
        <w:ind w:right="51"/>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5</w:t>
      </w:r>
    </w:p>
    <w:p w14:paraId="52D7B8D0" w14:textId="77777777" w:rsidR="00F15E48" w:rsidRPr="001152CD" w:rsidRDefault="00F15E48" w:rsidP="00631ECA">
      <w:pPr>
        <w:ind w:right="51"/>
        <w:jc w:val="center"/>
        <w:rPr>
          <w:rFonts w:asciiTheme="minorHAnsi" w:hAnsiTheme="minorHAnsi" w:cstheme="minorHAnsi"/>
          <w:szCs w:val="24"/>
        </w:rPr>
      </w:pPr>
      <w:r w:rsidRPr="001152CD">
        <w:rPr>
          <w:rFonts w:asciiTheme="minorHAnsi" w:hAnsiTheme="minorHAnsi" w:cstheme="minorHAnsi"/>
          <w:szCs w:val="24"/>
        </w:rPr>
        <w:t>UBEZPIECZENIA</w:t>
      </w:r>
    </w:p>
    <w:p w14:paraId="38D9DD54" w14:textId="6FEDEF2D"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 xml:space="preserve">Wykonawca oświadcza, że posiada polisę ubezpieczeniową odpowiedzialności cywilnej prowadzonej przez siebie działalności na kwotę nie mniejszą niż </w:t>
      </w:r>
      <w:r w:rsidR="001F7979">
        <w:rPr>
          <w:rFonts w:asciiTheme="minorHAnsi" w:hAnsiTheme="minorHAnsi" w:cstheme="minorHAnsi"/>
          <w:szCs w:val="24"/>
        </w:rPr>
        <w:t>10</w:t>
      </w:r>
      <w:r w:rsidR="009A3FA7" w:rsidRPr="001152CD">
        <w:rPr>
          <w:rFonts w:asciiTheme="minorHAnsi" w:hAnsiTheme="minorHAnsi" w:cstheme="minorHAnsi"/>
          <w:szCs w:val="24"/>
        </w:rPr>
        <w:t>0</w:t>
      </w:r>
      <w:r w:rsidRPr="001152CD">
        <w:rPr>
          <w:rFonts w:asciiTheme="minorHAnsi" w:hAnsiTheme="minorHAnsi" w:cstheme="minorHAnsi"/>
          <w:szCs w:val="24"/>
        </w:rPr>
        <w:t xml:space="preserve">.000,00 zł </w:t>
      </w:r>
      <w:r w:rsidR="00E51BC3" w:rsidRPr="001152CD">
        <w:rPr>
          <w:rFonts w:asciiTheme="minorHAnsi" w:hAnsiTheme="minorHAnsi" w:cstheme="minorHAnsi"/>
          <w:szCs w:val="24"/>
        </w:rPr>
        <w:t>(</w:t>
      </w:r>
      <w:r w:rsidR="00936013">
        <w:rPr>
          <w:rFonts w:asciiTheme="minorHAnsi" w:hAnsiTheme="minorHAnsi" w:cstheme="minorHAnsi"/>
          <w:szCs w:val="24"/>
        </w:rPr>
        <w:t>st</w:t>
      </w:r>
      <w:r w:rsidR="001F7979">
        <w:rPr>
          <w:rFonts w:asciiTheme="minorHAnsi" w:hAnsiTheme="minorHAnsi" w:cstheme="minorHAnsi"/>
          <w:szCs w:val="24"/>
        </w:rPr>
        <w:t>o</w:t>
      </w:r>
      <w:r w:rsidR="009843DD" w:rsidRPr="001152CD">
        <w:rPr>
          <w:rFonts w:asciiTheme="minorHAnsi" w:hAnsiTheme="minorHAnsi" w:cstheme="minorHAnsi"/>
          <w:szCs w:val="24"/>
        </w:rPr>
        <w:t xml:space="preserve"> </w:t>
      </w:r>
      <w:r w:rsidRPr="001152CD">
        <w:rPr>
          <w:rFonts w:asciiTheme="minorHAnsi" w:hAnsiTheme="minorHAnsi" w:cstheme="minorHAnsi"/>
          <w:szCs w:val="24"/>
        </w:rPr>
        <w:t>tysięcy złotych 00/100).</w:t>
      </w:r>
    </w:p>
    <w:p w14:paraId="190CAA39" w14:textId="5CD392B1"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Wyżej opisane ubezpieczenie mus</w:t>
      </w:r>
      <w:r w:rsidR="00B93658" w:rsidRPr="001152CD">
        <w:rPr>
          <w:rFonts w:asciiTheme="minorHAnsi" w:hAnsiTheme="minorHAnsi" w:cstheme="minorHAnsi"/>
          <w:szCs w:val="24"/>
        </w:rPr>
        <w:t>i pozostawać w mocy przez cały okres</w:t>
      </w:r>
      <w:r w:rsidRPr="001152CD">
        <w:rPr>
          <w:rFonts w:asciiTheme="minorHAnsi" w:hAnsiTheme="minorHAnsi" w:cstheme="minorHAnsi"/>
          <w:szCs w:val="24"/>
        </w:rPr>
        <w:t xml:space="preserve"> </w:t>
      </w:r>
      <w:r w:rsidR="00B93658" w:rsidRPr="001152CD">
        <w:rPr>
          <w:rFonts w:asciiTheme="minorHAnsi" w:hAnsiTheme="minorHAnsi" w:cstheme="minorHAnsi"/>
          <w:szCs w:val="24"/>
        </w:rPr>
        <w:t>wykonywania</w:t>
      </w:r>
      <w:r w:rsidRPr="001152CD">
        <w:rPr>
          <w:rFonts w:asciiTheme="minorHAnsi" w:hAnsiTheme="minorHAnsi" w:cstheme="minorHAnsi"/>
          <w:szCs w:val="24"/>
        </w:rPr>
        <w:t xml:space="preserve"> umowy oraz w o</w:t>
      </w:r>
      <w:r w:rsidR="0032130A" w:rsidRPr="001152CD">
        <w:rPr>
          <w:rFonts w:asciiTheme="minorHAnsi" w:hAnsiTheme="minorHAnsi" w:cstheme="minorHAnsi"/>
          <w:szCs w:val="24"/>
        </w:rPr>
        <w:t>kresie obowiązywania gwarancji i</w:t>
      </w:r>
      <w:r w:rsidRPr="001152CD">
        <w:rPr>
          <w:rFonts w:asciiTheme="minorHAnsi" w:hAnsiTheme="minorHAnsi" w:cstheme="minorHAnsi"/>
          <w:szCs w:val="24"/>
        </w:rPr>
        <w:t xml:space="preserve"> rękojmi.</w:t>
      </w:r>
    </w:p>
    <w:p w14:paraId="15EB03DB" w14:textId="77777777" w:rsidR="00F15E48" w:rsidRPr="001152CD" w:rsidRDefault="00F15E48" w:rsidP="0019703B">
      <w:pPr>
        <w:numPr>
          <w:ilvl w:val="0"/>
          <w:numId w:val="17"/>
        </w:numPr>
        <w:tabs>
          <w:tab w:val="num" w:pos="374"/>
        </w:tabs>
        <w:ind w:left="374" w:right="51" w:hanging="374"/>
        <w:jc w:val="both"/>
        <w:rPr>
          <w:rFonts w:asciiTheme="minorHAnsi" w:hAnsiTheme="minorHAnsi" w:cstheme="minorHAnsi"/>
          <w:szCs w:val="24"/>
        </w:rPr>
      </w:pPr>
      <w:r w:rsidRPr="001152CD">
        <w:rPr>
          <w:rFonts w:asciiTheme="minorHAnsi" w:hAnsiTheme="minorHAnsi" w:cstheme="minorHAnsi"/>
          <w:szCs w:val="24"/>
        </w:rPr>
        <w:t>Wykonawca na żądanie Zamawiającego zobowiązany jest przedłożyć uwierzytelnioną kopię aktualnej polisy ubezpieczeniowej oraz dowody opłacania składek ubezpieczeniowych na ww. ubezpieczenie.</w:t>
      </w:r>
    </w:p>
    <w:p w14:paraId="73FFB668" w14:textId="47F4B490" w:rsidR="00F15E48" w:rsidRPr="001152CD" w:rsidRDefault="00F15E48" w:rsidP="00F06563">
      <w:pPr>
        <w:jc w:val="center"/>
        <w:rPr>
          <w:rFonts w:asciiTheme="minorHAnsi" w:hAnsiTheme="minorHAnsi" w:cstheme="minorHAnsi"/>
          <w:szCs w:val="24"/>
        </w:rPr>
      </w:pPr>
      <w:r w:rsidRPr="001152CD">
        <w:rPr>
          <w:rFonts w:asciiTheme="minorHAnsi" w:hAnsiTheme="minorHAnsi" w:cstheme="minorHAnsi"/>
          <w:szCs w:val="24"/>
        </w:rPr>
        <w:t>§ 1</w:t>
      </w:r>
      <w:r w:rsidR="001F7979">
        <w:rPr>
          <w:rFonts w:asciiTheme="minorHAnsi" w:hAnsiTheme="minorHAnsi" w:cstheme="minorHAnsi"/>
          <w:szCs w:val="24"/>
        </w:rPr>
        <w:t>6</w:t>
      </w:r>
    </w:p>
    <w:p w14:paraId="3405A96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SIŁA WYŻSZA</w:t>
      </w:r>
    </w:p>
    <w:p w14:paraId="58414E9A" w14:textId="77777777" w:rsidR="00281E88" w:rsidRPr="00995CD9" w:rsidRDefault="00281E88" w:rsidP="0019703B">
      <w:pPr>
        <w:numPr>
          <w:ilvl w:val="0"/>
          <w:numId w:val="7"/>
        </w:numPr>
        <w:jc w:val="both"/>
        <w:rPr>
          <w:rFonts w:asciiTheme="minorHAnsi" w:hAnsiTheme="minorHAnsi" w:cstheme="minorHAnsi"/>
          <w:bCs/>
          <w:iCs/>
          <w:szCs w:val="24"/>
        </w:rPr>
      </w:pPr>
      <w:r w:rsidRPr="001152CD">
        <w:rPr>
          <w:rFonts w:asciiTheme="minorHAnsi" w:hAnsiTheme="minorHAnsi" w:cstheme="minorHAnsi"/>
          <w:szCs w:val="24"/>
        </w:rPr>
        <w:t xml:space="preserve">Strony nie ponoszą </w:t>
      </w:r>
      <w:r w:rsidRPr="00995CD9">
        <w:rPr>
          <w:rFonts w:asciiTheme="minorHAnsi" w:hAnsiTheme="minorHAnsi" w:cstheme="minorHAnsi"/>
          <w:szCs w:val="24"/>
        </w:rPr>
        <w:t xml:space="preserve">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w:t>
      </w:r>
    </w:p>
    <w:p w14:paraId="5C7156E4" w14:textId="77777777" w:rsidR="00281E88" w:rsidRPr="00995CD9" w:rsidRDefault="00281E88" w:rsidP="0019703B">
      <w:pPr>
        <w:numPr>
          <w:ilvl w:val="0"/>
          <w:numId w:val="7"/>
        </w:numPr>
        <w:jc w:val="both"/>
        <w:rPr>
          <w:rFonts w:asciiTheme="minorHAnsi" w:hAnsiTheme="minorHAnsi" w:cstheme="minorHAnsi"/>
          <w:szCs w:val="24"/>
        </w:rPr>
      </w:pPr>
      <w:r w:rsidRPr="00995CD9">
        <w:rPr>
          <w:rFonts w:asciiTheme="minorHAnsi" w:hAnsiTheme="minorHAnsi" w:cstheme="minorHAnsi"/>
          <w:szCs w:val="24"/>
        </w:rPr>
        <w:lastRenderedPageBreak/>
        <w:t xml:space="preserve">Opóźnienie lub wadliwe wykonanie całości lub części umowy z powodu siły wyższej, </w:t>
      </w:r>
      <w:r w:rsidRPr="00995CD9">
        <w:rPr>
          <w:rFonts w:asciiTheme="minorHAnsi" w:hAnsiTheme="minorHAnsi" w:cstheme="minorHAnsi"/>
          <w:szCs w:val="24"/>
        </w:rPr>
        <w:br/>
        <w:t>nie stanowi dla Strony dotkniętej siłą wyższą, naruszenia postanowień umowy.</w:t>
      </w:r>
    </w:p>
    <w:p w14:paraId="031F46B8" w14:textId="04FF8A16" w:rsidR="00281E88" w:rsidRPr="00995CD9" w:rsidRDefault="00281E88" w:rsidP="00631ECA">
      <w:pPr>
        <w:shd w:val="clear" w:color="auto" w:fill="FFFFFF"/>
        <w:spacing w:before="120"/>
        <w:jc w:val="center"/>
        <w:rPr>
          <w:rFonts w:asciiTheme="minorHAnsi" w:hAnsiTheme="minorHAnsi" w:cstheme="minorHAnsi"/>
          <w:szCs w:val="24"/>
        </w:rPr>
      </w:pPr>
      <w:r w:rsidRPr="00995CD9">
        <w:rPr>
          <w:rFonts w:asciiTheme="minorHAnsi" w:hAnsiTheme="minorHAnsi" w:cstheme="minorHAnsi"/>
          <w:szCs w:val="24"/>
        </w:rPr>
        <w:t>§ 1</w:t>
      </w:r>
      <w:r w:rsidR="001F7979">
        <w:rPr>
          <w:rFonts w:asciiTheme="minorHAnsi" w:hAnsiTheme="minorHAnsi" w:cstheme="minorHAnsi"/>
          <w:szCs w:val="24"/>
        </w:rPr>
        <w:t>7</w:t>
      </w:r>
    </w:p>
    <w:p w14:paraId="61E8A4CF" w14:textId="77777777" w:rsidR="00281E88" w:rsidRPr="00995CD9" w:rsidRDefault="00281E88" w:rsidP="00631ECA">
      <w:pPr>
        <w:shd w:val="clear" w:color="auto" w:fill="FFFFFF"/>
        <w:ind w:left="426" w:hanging="426"/>
        <w:jc w:val="center"/>
        <w:rPr>
          <w:rFonts w:asciiTheme="minorHAnsi" w:hAnsiTheme="minorHAnsi" w:cstheme="minorHAnsi"/>
          <w:b/>
          <w:bCs/>
          <w:szCs w:val="24"/>
        </w:rPr>
      </w:pPr>
      <w:r w:rsidRPr="00995CD9">
        <w:rPr>
          <w:rFonts w:asciiTheme="minorHAnsi" w:hAnsiTheme="minorHAnsi" w:cstheme="minorHAnsi"/>
          <w:szCs w:val="24"/>
        </w:rPr>
        <w:t>ZMIANY W UMOWIE</w:t>
      </w:r>
    </w:p>
    <w:p w14:paraId="35077A3C" w14:textId="77777777" w:rsidR="00281E88" w:rsidRPr="00995CD9" w:rsidRDefault="00281E88"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 xml:space="preserve">Zakazana jest zmiana </w:t>
      </w:r>
      <w:r w:rsidR="00F07373" w:rsidRPr="00995CD9">
        <w:rPr>
          <w:rFonts w:asciiTheme="minorHAnsi" w:hAnsiTheme="minorHAnsi" w:cstheme="minorHAnsi"/>
          <w:szCs w:val="24"/>
        </w:rPr>
        <w:t xml:space="preserve">istotnych </w:t>
      </w:r>
      <w:r w:rsidRPr="00995CD9">
        <w:rPr>
          <w:rFonts w:asciiTheme="minorHAnsi" w:hAnsiTheme="minorHAnsi" w:cstheme="minorHAnsi"/>
          <w:szCs w:val="24"/>
        </w:rPr>
        <w:t xml:space="preserve">postanowień zawartej umowy w stosunku do treści oferty, na </w:t>
      </w:r>
      <w:r w:rsidRPr="00995CD9">
        <w:rPr>
          <w:rFonts w:asciiTheme="minorHAnsi" w:hAnsiTheme="minorHAnsi" w:cstheme="minorHAnsi"/>
          <w:szCs w:val="24"/>
        </w:rPr>
        <w:br/>
        <w:t>podstawie której dokonano wyboru Wykonawcy, z zastrzeżeniem ust. 2.</w:t>
      </w:r>
    </w:p>
    <w:p w14:paraId="7AE922E4" w14:textId="0DBD9718" w:rsidR="00281E88" w:rsidRPr="00995CD9" w:rsidRDefault="009A192F" w:rsidP="0019703B">
      <w:pPr>
        <w:numPr>
          <w:ilvl w:val="0"/>
          <w:numId w:val="25"/>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Zamawiający dopuszcza możliwość dokonania zmiany Umowy w trybie przewidzianym w art. 455 ust. 1 pkt. 1 Ustawy z dnia z dnia 11 września 2019 r</w:t>
      </w:r>
      <w:r w:rsidR="00995CD9">
        <w:rPr>
          <w:rFonts w:asciiTheme="minorHAnsi" w:hAnsiTheme="minorHAnsi" w:cstheme="minorHAnsi"/>
          <w:szCs w:val="24"/>
        </w:rPr>
        <w:t>.</w:t>
      </w:r>
      <w:r w:rsidRPr="00995CD9">
        <w:rPr>
          <w:rFonts w:asciiTheme="minorHAnsi" w:hAnsiTheme="minorHAnsi" w:cstheme="minorHAnsi"/>
          <w:szCs w:val="24"/>
        </w:rPr>
        <w:t xml:space="preserve"> Prawo zamówień publicznych</w:t>
      </w:r>
      <w:r w:rsidR="00995CD9" w:rsidRPr="00995CD9">
        <w:rPr>
          <w:rFonts w:asciiTheme="minorHAnsi" w:hAnsiTheme="minorHAnsi" w:cstheme="minorHAnsi"/>
          <w:szCs w:val="24"/>
        </w:rPr>
        <w:t xml:space="preserve"> </w:t>
      </w:r>
      <w:r w:rsidR="00995CD9" w:rsidRPr="001152CD">
        <w:rPr>
          <w:rFonts w:asciiTheme="minorHAnsi" w:hAnsiTheme="minorHAnsi" w:cstheme="minorHAnsi"/>
          <w:szCs w:val="24"/>
        </w:rPr>
        <w:t>o czas trwania niesprzyjających warunków</w:t>
      </w:r>
      <w:r w:rsidRPr="00995CD9">
        <w:rPr>
          <w:rFonts w:asciiTheme="minorHAnsi" w:hAnsiTheme="minorHAnsi" w:cstheme="minorHAnsi"/>
          <w:szCs w:val="24"/>
        </w:rPr>
        <w:t xml:space="preserve"> (Dz.U. z 202</w:t>
      </w:r>
      <w:r w:rsidR="0043157C">
        <w:rPr>
          <w:rFonts w:asciiTheme="minorHAnsi" w:hAnsiTheme="minorHAnsi" w:cstheme="minorHAnsi"/>
          <w:szCs w:val="24"/>
        </w:rPr>
        <w:t>4</w:t>
      </w:r>
      <w:r w:rsidRPr="00995CD9">
        <w:rPr>
          <w:rFonts w:asciiTheme="minorHAnsi" w:hAnsiTheme="minorHAnsi" w:cstheme="minorHAnsi"/>
          <w:szCs w:val="24"/>
        </w:rPr>
        <w:t xml:space="preserve"> r. poz. 1</w:t>
      </w:r>
      <w:r w:rsidR="0043157C">
        <w:rPr>
          <w:rFonts w:asciiTheme="minorHAnsi" w:hAnsiTheme="minorHAnsi" w:cstheme="minorHAnsi"/>
          <w:szCs w:val="24"/>
        </w:rPr>
        <w:t>320</w:t>
      </w:r>
      <w:r w:rsidR="00936013">
        <w:rPr>
          <w:rFonts w:asciiTheme="minorHAnsi" w:hAnsiTheme="minorHAnsi" w:cstheme="minorHAnsi"/>
          <w:szCs w:val="24"/>
        </w:rPr>
        <w:t xml:space="preserve"> ze zm.</w:t>
      </w:r>
      <w:r w:rsidRPr="00995CD9">
        <w:rPr>
          <w:rFonts w:asciiTheme="minorHAnsi" w:hAnsiTheme="minorHAnsi" w:cstheme="minorHAnsi"/>
          <w:szCs w:val="24"/>
        </w:rPr>
        <w:t>) w poniższym zakresie oraz po spełnieniu warunków:</w:t>
      </w:r>
    </w:p>
    <w:p w14:paraId="52C6B4DC" w14:textId="0AA7EB40" w:rsidR="00C07B40" w:rsidRPr="00995CD9" w:rsidRDefault="00C07B40"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 xml:space="preserve">zmiany zapisów umowy, które nie są istotne, </w:t>
      </w:r>
    </w:p>
    <w:p w14:paraId="5CEC6F86" w14:textId="40A34624" w:rsidR="00281E88" w:rsidRPr="00995CD9" w:rsidRDefault="00281E88" w:rsidP="0019703B">
      <w:pPr>
        <w:numPr>
          <w:ilvl w:val="0"/>
          <w:numId w:val="24"/>
        </w:numPr>
        <w:autoSpaceDE w:val="0"/>
        <w:autoSpaceDN w:val="0"/>
        <w:adjustRightInd w:val="0"/>
        <w:jc w:val="both"/>
        <w:rPr>
          <w:rFonts w:asciiTheme="minorHAnsi" w:hAnsiTheme="minorHAnsi" w:cstheme="minorHAnsi"/>
          <w:szCs w:val="24"/>
        </w:rPr>
      </w:pPr>
      <w:r w:rsidRPr="00995CD9">
        <w:rPr>
          <w:rFonts w:asciiTheme="minorHAnsi" w:hAnsiTheme="minorHAnsi" w:cstheme="minorHAnsi"/>
          <w:szCs w:val="24"/>
        </w:rPr>
        <w:t>zmiana terminu realizacji przedmiotu zamówienia w przypadku:</w:t>
      </w:r>
    </w:p>
    <w:p w14:paraId="31C73189" w14:textId="7A2F285D" w:rsidR="00A06C74" w:rsidRPr="001F7979" w:rsidRDefault="00A06C74" w:rsidP="001F7979">
      <w:pPr>
        <w:numPr>
          <w:ilvl w:val="0"/>
          <w:numId w:val="21"/>
        </w:numPr>
        <w:autoSpaceDE w:val="0"/>
        <w:autoSpaceDN w:val="0"/>
        <w:adjustRightInd w:val="0"/>
        <w:ind w:left="426" w:hanging="426"/>
        <w:jc w:val="both"/>
        <w:rPr>
          <w:rFonts w:asciiTheme="minorHAnsi" w:hAnsiTheme="minorHAnsi" w:cstheme="minorHAnsi"/>
          <w:szCs w:val="24"/>
        </w:rPr>
      </w:pPr>
      <w:r w:rsidRPr="00995CD9">
        <w:rPr>
          <w:rFonts w:asciiTheme="minorHAnsi" w:hAnsiTheme="minorHAnsi" w:cstheme="minorHAnsi"/>
          <w:szCs w:val="24"/>
        </w:rPr>
        <w:t>zaistnienia niesprzyjających warunków atmosferycznych,</w:t>
      </w:r>
      <w:r w:rsidR="003F102C" w:rsidRPr="00995CD9">
        <w:rPr>
          <w:rFonts w:asciiTheme="minorHAnsi" w:hAnsiTheme="minorHAnsi" w:cstheme="minorHAnsi"/>
          <w:szCs w:val="24"/>
        </w:rPr>
        <w:t xml:space="preserve"> geologicznych, archeologicznych, terenowych </w:t>
      </w:r>
      <w:r w:rsidRPr="00995CD9">
        <w:rPr>
          <w:rFonts w:asciiTheme="minorHAnsi" w:hAnsiTheme="minorHAnsi" w:cstheme="minorHAnsi"/>
          <w:szCs w:val="24"/>
        </w:rPr>
        <w:t>uniemożliwiających wykonywanie prac lub speł</w:t>
      </w:r>
      <w:r w:rsidR="003F102C" w:rsidRPr="00995CD9">
        <w:rPr>
          <w:rFonts w:asciiTheme="minorHAnsi" w:hAnsiTheme="minorHAnsi" w:cstheme="minorHAnsi"/>
          <w:szCs w:val="24"/>
        </w:rPr>
        <w:t>nienie wymogów</w:t>
      </w:r>
      <w:r w:rsidR="00CB6C40" w:rsidRPr="00995CD9">
        <w:rPr>
          <w:rFonts w:asciiTheme="minorHAnsi" w:hAnsiTheme="minorHAnsi" w:cstheme="minorHAnsi"/>
          <w:szCs w:val="24"/>
        </w:rPr>
        <w:t xml:space="preserve"> </w:t>
      </w:r>
      <w:r w:rsidR="003F102C" w:rsidRPr="00995CD9">
        <w:rPr>
          <w:rFonts w:asciiTheme="minorHAnsi" w:hAnsiTheme="minorHAnsi" w:cstheme="minorHAnsi"/>
          <w:szCs w:val="24"/>
        </w:rPr>
        <w:t>technologicznych, w szczególności: klęsk żywiołowych, wykopalisk archeologicznych</w:t>
      </w:r>
      <w:r w:rsidR="003F102C" w:rsidRPr="001152CD">
        <w:rPr>
          <w:rFonts w:asciiTheme="minorHAnsi" w:hAnsiTheme="minorHAnsi" w:cstheme="minorHAnsi"/>
          <w:szCs w:val="24"/>
        </w:rPr>
        <w:t xml:space="preserve">, odmiennych niż określone w dokumentacji warunki terenowe, istnienie </w:t>
      </w:r>
      <w:r w:rsidR="002969FE" w:rsidRPr="001152CD">
        <w:rPr>
          <w:rFonts w:asciiTheme="minorHAnsi" w:hAnsiTheme="minorHAnsi" w:cstheme="minorHAnsi"/>
          <w:szCs w:val="24"/>
        </w:rPr>
        <w:t xml:space="preserve">nie zinwentaryzowanych </w:t>
      </w:r>
      <w:r w:rsidR="003F102C" w:rsidRPr="001152CD">
        <w:rPr>
          <w:rFonts w:asciiTheme="minorHAnsi" w:hAnsiTheme="minorHAnsi" w:cstheme="minorHAnsi"/>
          <w:szCs w:val="24"/>
        </w:rPr>
        <w:t xml:space="preserve">podziemnych sieci, </w:t>
      </w:r>
      <w:r w:rsidR="002969FE" w:rsidRPr="001152CD">
        <w:rPr>
          <w:rFonts w:asciiTheme="minorHAnsi" w:hAnsiTheme="minorHAnsi" w:cstheme="minorHAnsi"/>
          <w:szCs w:val="24"/>
        </w:rPr>
        <w:t xml:space="preserve">instalacji,  </w:t>
      </w:r>
      <w:r w:rsidR="003F102C" w:rsidRPr="001152CD">
        <w:rPr>
          <w:rFonts w:asciiTheme="minorHAnsi" w:hAnsiTheme="minorHAnsi" w:cstheme="minorHAnsi"/>
          <w:szCs w:val="24"/>
        </w:rPr>
        <w:t>urządzeń</w:t>
      </w:r>
      <w:r w:rsidR="002969FE" w:rsidRPr="001152CD">
        <w:rPr>
          <w:rFonts w:asciiTheme="minorHAnsi" w:hAnsiTheme="minorHAnsi" w:cstheme="minorHAnsi"/>
          <w:szCs w:val="24"/>
        </w:rPr>
        <w:t xml:space="preserve">  lub</w:t>
      </w:r>
      <w:r w:rsidR="003F102C" w:rsidRPr="001152CD">
        <w:rPr>
          <w:rFonts w:asciiTheme="minorHAnsi" w:hAnsiTheme="minorHAnsi" w:cstheme="minorHAnsi"/>
          <w:szCs w:val="24"/>
        </w:rPr>
        <w:t xml:space="preserve"> </w:t>
      </w:r>
      <w:r w:rsidR="002969FE" w:rsidRPr="001152CD">
        <w:rPr>
          <w:rFonts w:asciiTheme="minorHAnsi" w:hAnsiTheme="minorHAnsi" w:cstheme="minorHAnsi"/>
          <w:szCs w:val="24"/>
        </w:rPr>
        <w:t>obiektów budowlanych</w:t>
      </w:r>
      <w:r w:rsidR="00670270" w:rsidRPr="001152CD">
        <w:rPr>
          <w:rFonts w:asciiTheme="minorHAnsi" w:hAnsiTheme="minorHAnsi" w:cstheme="minorHAnsi"/>
          <w:szCs w:val="24"/>
        </w:rPr>
        <w:t xml:space="preserve"> </w:t>
      </w:r>
      <w:r w:rsidRPr="001152CD">
        <w:rPr>
          <w:rFonts w:asciiTheme="minorHAnsi" w:hAnsiTheme="minorHAnsi" w:cstheme="minorHAnsi"/>
          <w:szCs w:val="24"/>
        </w:rPr>
        <w:t>– o czas trwania niesprzyjających warunków</w:t>
      </w:r>
      <w:r w:rsidR="00670270" w:rsidRPr="001152CD">
        <w:rPr>
          <w:rFonts w:asciiTheme="minorHAnsi" w:hAnsiTheme="minorHAnsi" w:cstheme="minorHAnsi"/>
          <w:szCs w:val="24"/>
        </w:rPr>
        <w:t>, które zostaną udokumentowane</w:t>
      </w:r>
      <w:r w:rsidRPr="001152CD">
        <w:rPr>
          <w:rFonts w:asciiTheme="minorHAnsi" w:hAnsiTheme="minorHAnsi" w:cstheme="minorHAnsi"/>
          <w:szCs w:val="24"/>
        </w:rPr>
        <w:t>;</w:t>
      </w:r>
    </w:p>
    <w:p w14:paraId="41C42AB6"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zlecenia robót dodatkowych lub zamiennych, jeżeli terminy ich zlecenia, rodzaj lub zakres mają wpływ na pierwotny termin umowy;</w:t>
      </w:r>
    </w:p>
    <w:p w14:paraId="1DA76F12" w14:textId="77777777" w:rsidR="00A06C74" w:rsidRPr="001152CD" w:rsidRDefault="00A06C7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stwierdzenia wad w dokumentacji projektowej uniemożliwiającej prawidłową realizację przedmiotu umowy termin zakończenia robót może zostać przedłużony o czas potrzebny na dokonanie zmian w dokumentacji;</w:t>
      </w:r>
    </w:p>
    <w:p w14:paraId="3B5CCF0B" w14:textId="1B80F8CD" w:rsidR="00281E88" w:rsidRPr="001152CD" w:rsidRDefault="00F15E48"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wstrzymania robót przez Zamawiającego</w:t>
      </w:r>
      <w:r w:rsidR="002969FE" w:rsidRPr="001152CD">
        <w:rPr>
          <w:rFonts w:asciiTheme="minorHAnsi" w:hAnsiTheme="minorHAnsi" w:cstheme="minorHAnsi"/>
          <w:szCs w:val="24"/>
        </w:rPr>
        <w:t xml:space="preserve"> </w:t>
      </w:r>
      <w:r w:rsidRPr="001152CD">
        <w:rPr>
          <w:rFonts w:asciiTheme="minorHAnsi" w:hAnsiTheme="minorHAnsi" w:cstheme="minorHAnsi"/>
          <w:szCs w:val="24"/>
        </w:rPr>
        <w:t>spowodowanych okolicznościami, których nie mógł przewidzieć w chwili zawarcia umowy, mających wpływ na</w:t>
      </w:r>
      <w:r w:rsidR="008F466A" w:rsidRPr="001152CD">
        <w:rPr>
          <w:rFonts w:asciiTheme="minorHAnsi" w:hAnsiTheme="minorHAnsi" w:cstheme="minorHAnsi"/>
          <w:szCs w:val="24"/>
        </w:rPr>
        <w:t xml:space="preserve"> prowadzenie i realizację robót - o czas jego trwania</w:t>
      </w:r>
      <w:r w:rsidR="006B22DB" w:rsidRPr="001152CD">
        <w:rPr>
          <w:rFonts w:asciiTheme="minorHAnsi" w:hAnsiTheme="minorHAnsi" w:cstheme="minorHAnsi"/>
          <w:szCs w:val="24"/>
        </w:rPr>
        <w:t>,</w:t>
      </w:r>
    </w:p>
    <w:p w14:paraId="6778145D" w14:textId="53FFA2E9" w:rsidR="006A3F22" w:rsidRPr="001152CD" w:rsidRDefault="00117884" w:rsidP="0019703B">
      <w:pPr>
        <w:numPr>
          <w:ilvl w:val="0"/>
          <w:numId w:val="21"/>
        </w:numPr>
        <w:autoSpaceDE w:val="0"/>
        <w:autoSpaceDN w:val="0"/>
        <w:adjustRightInd w:val="0"/>
        <w:ind w:left="426" w:hanging="426"/>
        <w:jc w:val="both"/>
        <w:rPr>
          <w:rFonts w:asciiTheme="minorHAnsi" w:hAnsiTheme="minorHAnsi" w:cstheme="minorHAnsi"/>
          <w:szCs w:val="24"/>
        </w:rPr>
      </w:pPr>
      <w:r w:rsidRPr="001152CD">
        <w:rPr>
          <w:rFonts w:asciiTheme="minorHAnsi" w:hAnsiTheme="minorHAnsi" w:cstheme="minorHAnsi"/>
          <w:szCs w:val="24"/>
        </w:rPr>
        <w:t>zaistnienia innej, niemożliwej do przewidzenia w momencie zawarcia Umowy okoliczności prawnej, ekonomicznej lub technicznej, za którą żadna ze Stron nie ponosi odpowiedzialności, skutkująca brakiem możliwości należytego wykonania Umowy, zgodnie ze specyfikacją warunków zamówienia</w:t>
      </w:r>
      <w:r w:rsidR="00B93658" w:rsidRPr="001152CD">
        <w:rPr>
          <w:rFonts w:asciiTheme="minorHAnsi" w:hAnsiTheme="minorHAnsi" w:cstheme="minorHAnsi"/>
          <w:szCs w:val="24"/>
        </w:rPr>
        <w:t>,</w:t>
      </w:r>
      <w:r w:rsidR="006A3F22" w:rsidRPr="001152CD">
        <w:rPr>
          <w:rFonts w:asciiTheme="minorHAnsi" w:hAnsiTheme="minorHAnsi" w:cstheme="minorHAnsi"/>
          <w:szCs w:val="24"/>
        </w:rPr>
        <w:t xml:space="preserve"> </w:t>
      </w:r>
    </w:p>
    <w:p w14:paraId="1C78C8A0" w14:textId="77777777" w:rsidR="00E51BC3" w:rsidRPr="001152CD" w:rsidRDefault="00281E8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w:t>
      </w:r>
      <w:r w:rsidR="00A06C74" w:rsidRPr="001152CD">
        <w:rPr>
          <w:rFonts w:asciiTheme="minorHAnsi" w:hAnsiTheme="minorHAnsi" w:cstheme="minorHAnsi"/>
          <w:szCs w:val="24"/>
        </w:rPr>
        <w:t>terminów oraz zasad płatności na skutek wystąpienia przyczyn zewnętrznych niezależnych od Zamawiającego oraz Wykonawcy, których nie można było przewidzieć w chwili zawarcia umowy,</w:t>
      </w:r>
    </w:p>
    <w:p w14:paraId="0C736479" w14:textId="77777777" w:rsidR="00E51BC3" w:rsidRPr="001152CD" w:rsidRDefault="00F15E48"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zmiany lub rezygnacji z podwykonawcy, </w:t>
      </w:r>
      <w:r w:rsidR="00A40E3E" w:rsidRPr="001152CD">
        <w:rPr>
          <w:rFonts w:asciiTheme="minorHAnsi" w:hAnsiTheme="minorHAnsi" w:cstheme="minorHAnsi"/>
          <w:szCs w:val="24"/>
        </w:rPr>
        <w:t xml:space="preserve">na którego zasoby </w:t>
      </w:r>
      <w:r w:rsidRPr="001152CD">
        <w:rPr>
          <w:rFonts w:asciiTheme="minorHAnsi" w:hAnsiTheme="minorHAnsi" w:cstheme="minorHAnsi"/>
          <w:szCs w:val="24"/>
        </w:rPr>
        <w:t>Wykonawca</w:t>
      </w:r>
      <w:r w:rsidR="00A40E3E" w:rsidRPr="001152CD">
        <w:rPr>
          <w:rFonts w:asciiTheme="minorHAnsi" w:hAnsiTheme="minorHAnsi" w:cstheme="minorHAnsi"/>
          <w:szCs w:val="24"/>
        </w:rPr>
        <w:t xml:space="preserve"> powoływał się</w:t>
      </w:r>
      <w:r w:rsidRPr="001152CD">
        <w:rPr>
          <w:rFonts w:asciiTheme="minorHAnsi" w:hAnsiTheme="minorHAnsi" w:cstheme="minorHAnsi"/>
          <w:szCs w:val="24"/>
        </w:rPr>
        <w:t>,</w:t>
      </w:r>
      <w:r w:rsidR="00A40E3E" w:rsidRPr="001152CD">
        <w:rPr>
          <w:rFonts w:asciiTheme="minorHAnsi" w:hAnsiTheme="minorHAnsi" w:cstheme="minorHAnsi"/>
          <w:szCs w:val="24"/>
        </w:rPr>
        <w:t xml:space="preserve"> na zasadach określonych</w:t>
      </w:r>
      <w:r w:rsidRPr="001152CD">
        <w:rPr>
          <w:rFonts w:asciiTheme="minorHAnsi" w:hAnsiTheme="minorHAnsi" w:cstheme="minorHAnsi"/>
          <w:szCs w:val="24"/>
        </w:rPr>
        <w:t xml:space="preserve"> w art. </w:t>
      </w:r>
      <w:r w:rsidR="00083331" w:rsidRPr="001152CD">
        <w:rPr>
          <w:rFonts w:asciiTheme="minorHAnsi" w:hAnsiTheme="minorHAnsi" w:cstheme="minorHAnsi"/>
          <w:szCs w:val="24"/>
        </w:rPr>
        <w:t xml:space="preserve">118 </w:t>
      </w:r>
      <w:r w:rsidRPr="001152CD">
        <w:rPr>
          <w:rFonts w:asciiTheme="minorHAnsi" w:hAnsiTheme="minorHAnsi" w:cstheme="minorHAnsi"/>
          <w:szCs w:val="24"/>
        </w:rPr>
        <w:t xml:space="preserve">ust. 1 ustawy Prawo zamówień publicznych, </w:t>
      </w:r>
      <w:r w:rsidR="00A40E3E" w:rsidRPr="001152CD">
        <w:rPr>
          <w:rFonts w:asciiTheme="minorHAnsi" w:hAnsiTheme="minorHAnsi" w:cstheme="minorHAnsi"/>
          <w:szCs w:val="24"/>
        </w:rPr>
        <w:t xml:space="preserve">w celu wykazania spełnienia warunków udziału w postępowaniu, </w:t>
      </w:r>
      <w:r w:rsidRPr="001152CD">
        <w:rPr>
          <w:rFonts w:asciiTheme="minorHAnsi" w:hAnsiTheme="minorHAnsi" w:cstheme="minorHAnsi"/>
          <w:szCs w:val="24"/>
        </w:rPr>
        <w:t>Wykonawca jest obo</w:t>
      </w:r>
      <w:r w:rsidR="005B1927" w:rsidRPr="001152CD">
        <w:rPr>
          <w:rFonts w:asciiTheme="minorHAnsi" w:hAnsiTheme="minorHAnsi" w:cstheme="minorHAnsi"/>
          <w:szCs w:val="24"/>
        </w:rPr>
        <w:t xml:space="preserve">wiązany wykazać Zamawiającemu, </w:t>
      </w:r>
      <w:r w:rsidRPr="001152CD">
        <w:rPr>
          <w:rFonts w:asciiTheme="minorHAnsi" w:hAnsiTheme="minorHAnsi" w:cstheme="minorHAnsi"/>
          <w:szCs w:val="24"/>
        </w:rPr>
        <w:t>ż</w:t>
      </w:r>
      <w:r w:rsidR="005B1927" w:rsidRPr="001152CD">
        <w:rPr>
          <w:rFonts w:asciiTheme="minorHAnsi" w:hAnsiTheme="minorHAnsi" w:cstheme="minorHAnsi"/>
          <w:szCs w:val="24"/>
        </w:rPr>
        <w:t>e</w:t>
      </w:r>
      <w:r w:rsidRPr="001152CD">
        <w:rPr>
          <w:rFonts w:asciiTheme="minorHAnsi" w:hAnsiTheme="minorHAnsi" w:cstheme="minorHAnsi"/>
          <w:szCs w:val="24"/>
        </w:rPr>
        <w:t xml:space="preserve"> proponowany inny podwykonawca lub Wykonawca samodzielnie spełnia je w stopniu nie mniejszym niż </w:t>
      </w:r>
      <w:r w:rsidR="005B1927" w:rsidRPr="001152CD">
        <w:rPr>
          <w:rFonts w:asciiTheme="minorHAnsi" w:hAnsiTheme="minorHAnsi" w:cstheme="minorHAnsi"/>
          <w:szCs w:val="24"/>
        </w:rPr>
        <w:t xml:space="preserve">podwykonawca, na którego zasoby powoływał się w trakcie postępowania o udzielenie zamówienia </w:t>
      </w:r>
      <w:r w:rsidRPr="001152CD">
        <w:rPr>
          <w:rFonts w:asciiTheme="minorHAnsi" w:hAnsiTheme="minorHAnsi" w:cstheme="minorHAnsi"/>
          <w:szCs w:val="24"/>
        </w:rPr>
        <w:t>- na czas (data) wnioskowania o zmianę / rezygnację</w:t>
      </w:r>
      <w:r w:rsidR="006B22DB" w:rsidRPr="001152CD">
        <w:rPr>
          <w:rFonts w:asciiTheme="minorHAnsi" w:hAnsiTheme="minorHAnsi" w:cstheme="minorHAnsi"/>
          <w:szCs w:val="24"/>
        </w:rPr>
        <w:t>,</w:t>
      </w:r>
      <w:r w:rsidRPr="001152CD">
        <w:rPr>
          <w:rFonts w:asciiTheme="minorHAnsi" w:hAnsiTheme="minorHAnsi" w:cstheme="minorHAnsi"/>
          <w:szCs w:val="24"/>
        </w:rPr>
        <w:t xml:space="preserve"> </w:t>
      </w:r>
    </w:p>
    <w:p w14:paraId="10F0AB7C" w14:textId="13284F35" w:rsidR="006B22DB" w:rsidRPr="001152CD" w:rsidRDefault="00993D7B"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zmiany dotyczące wprowadzenia podwykonawcy lub zakresu robót wykonywanych przez podwykonawców</w:t>
      </w:r>
      <w:r w:rsidR="006B22DB" w:rsidRPr="001152CD">
        <w:rPr>
          <w:rFonts w:asciiTheme="minorHAnsi" w:hAnsiTheme="minorHAnsi" w:cstheme="minorHAnsi"/>
          <w:szCs w:val="24"/>
        </w:rPr>
        <w:t>,</w:t>
      </w:r>
    </w:p>
    <w:p w14:paraId="2DF84819" w14:textId="77777777" w:rsidR="00A06C74" w:rsidRPr="001152CD" w:rsidRDefault="00A06C74" w:rsidP="0019703B">
      <w:pPr>
        <w:numPr>
          <w:ilvl w:val="0"/>
          <w:numId w:val="24"/>
        </w:numPr>
        <w:jc w:val="both"/>
        <w:rPr>
          <w:rFonts w:asciiTheme="minorHAnsi" w:hAnsiTheme="minorHAnsi" w:cstheme="minorHAnsi"/>
          <w:szCs w:val="24"/>
        </w:rPr>
      </w:pPr>
      <w:r w:rsidRPr="001152CD">
        <w:rPr>
          <w:rFonts w:asciiTheme="minorHAnsi" w:hAnsiTheme="minorHAnsi" w:cstheme="minorHAnsi"/>
          <w:szCs w:val="24"/>
        </w:rPr>
        <w:t xml:space="preserve">realizacja robót dodatkowych nieuwzględnionych w przedmiarze, które są niezbędne do wykonania Umowy w zakresie określonym w projekcie budowlanym lub robót </w:t>
      </w:r>
      <w:r w:rsidR="00877B0F" w:rsidRPr="001152CD">
        <w:rPr>
          <w:rFonts w:asciiTheme="minorHAnsi" w:hAnsiTheme="minorHAnsi" w:cstheme="minorHAnsi"/>
          <w:szCs w:val="24"/>
        </w:rPr>
        <w:t>n</w:t>
      </w:r>
      <w:r w:rsidRPr="001152CD">
        <w:rPr>
          <w:rFonts w:asciiTheme="minorHAnsi" w:hAnsiTheme="minorHAnsi" w:cstheme="minorHAnsi"/>
          <w:szCs w:val="24"/>
        </w:rPr>
        <w:t>iezbędnych do realizacji przedmiotu Umowy zgodnie z zasadami wiedzy technicznej, których konieczność wynika w szczególności z błędów w Dokumentacji projektowej;</w:t>
      </w:r>
    </w:p>
    <w:p w14:paraId="28F2B648" w14:textId="09ED3759" w:rsidR="00A06C74" w:rsidRPr="001152CD" w:rsidRDefault="00A06C74" w:rsidP="0019703B">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realizacja rob</w:t>
      </w:r>
      <w:r w:rsidR="00DC1A7D" w:rsidRPr="001152CD">
        <w:rPr>
          <w:rFonts w:asciiTheme="minorHAnsi" w:hAnsiTheme="minorHAnsi" w:cstheme="minorHAnsi"/>
          <w:szCs w:val="24"/>
        </w:rPr>
        <w:t>ó</w:t>
      </w:r>
      <w:r w:rsidRPr="001152CD">
        <w:rPr>
          <w:rFonts w:asciiTheme="minorHAnsi" w:hAnsiTheme="minorHAnsi" w:cstheme="minorHAnsi"/>
          <w:szCs w:val="24"/>
        </w:rPr>
        <w:t>t zamiennych w stosunku do tych, które są objęte zamówieniem podstawowym powstałych z przyczyn technologicznych (np. wycofanie określonego materiału z produkcji), co wpłynie na zakres robót koniecznych do wykonania i/lub użycia materiałów zamiennych, zwiększających właściwości użytkowe wykonanych robót;</w:t>
      </w:r>
    </w:p>
    <w:p w14:paraId="4B104E6E" w14:textId="171754E1" w:rsidR="00C01DF0" w:rsidRPr="001152CD" w:rsidRDefault="00381CCE" w:rsidP="00E51BC3">
      <w:pPr>
        <w:numPr>
          <w:ilvl w:val="0"/>
          <w:numId w:val="24"/>
        </w:numPr>
        <w:autoSpaceDE w:val="0"/>
        <w:autoSpaceDN w:val="0"/>
        <w:adjustRightInd w:val="0"/>
        <w:jc w:val="both"/>
        <w:rPr>
          <w:rFonts w:asciiTheme="minorHAnsi" w:hAnsiTheme="minorHAnsi" w:cstheme="minorHAnsi"/>
          <w:szCs w:val="24"/>
        </w:rPr>
      </w:pPr>
      <w:r w:rsidRPr="001152CD">
        <w:rPr>
          <w:rFonts w:asciiTheme="minorHAnsi" w:hAnsiTheme="minorHAnsi" w:cstheme="minorHAnsi"/>
          <w:szCs w:val="24"/>
        </w:rPr>
        <w:t xml:space="preserve">zmiana umownego wynagrodzenia, a w przypadku zwiększenia wynagrodzenia – o nie więcej niż 15% wynagrodzenia umownego określonego w § </w:t>
      </w:r>
      <w:r w:rsidR="001F7979">
        <w:rPr>
          <w:rFonts w:asciiTheme="minorHAnsi" w:hAnsiTheme="minorHAnsi" w:cstheme="minorHAnsi"/>
          <w:szCs w:val="24"/>
        </w:rPr>
        <w:t>8</w:t>
      </w:r>
      <w:r w:rsidRPr="001152CD">
        <w:rPr>
          <w:rFonts w:asciiTheme="minorHAnsi" w:hAnsiTheme="minorHAnsi" w:cstheme="minorHAnsi"/>
          <w:szCs w:val="24"/>
        </w:rPr>
        <w:t xml:space="preserve"> ust. 1 niniejszej umowy</w:t>
      </w:r>
      <w:r w:rsidR="00E51BC3"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jeżeli będzie to </w:t>
      </w:r>
      <w:r w:rsidR="00A06C74" w:rsidRPr="001152CD">
        <w:rPr>
          <w:rFonts w:asciiTheme="minorHAnsi" w:hAnsiTheme="minorHAnsi" w:cstheme="minorHAnsi"/>
          <w:szCs w:val="24"/>
        </w:rPr>
        <w:lastRenderedPageBreak/>
        <w:t xml:space="preserve">wynikało z kosztorysu powykonawczego zatwierdzonego przez </w:t>
      </w:r>
      <w:r w:rsidR="00EA5562" w:rsidRPr="001152CD">
        <w:rPr>
          <w:rFonts w:asciiTheme="minorHAnsi" w:hAnsiTheme="minorHAnsi" w:cstheme="minorHAnsi"/>
          <w:szCs w:val="24"/>
        </w:rPr>
        <w:t>przedstawiciel</w:t>
      </w:r>
      <w:r w:rsidR="00877B0F" w:rsidRPr="001152CD">
        <w:rPr>
          <w:rFonts w:asciiTheme="minorHAnsi" w:hAnsiTheme="minorHAnsi" w:cstheme="minorHAnsi"/>
          <w:szCs w:val="24"/>
        </w:rPr>
        <w:t>a</w:t>
      </w:r>
      <w:r w:rsidR="009A192F" w:rsidRPr="001152CD">
        <w:rPr>
          <w:rFonts w:asciiTheme="minorHAnsi" w:hAnsiTheme="minorHAnsi" w:cstheme="minorHAnsi"/>
          <w:szCs w:val="24"/>
        </w:rPr>
        <w:t xml:space="preserve"> </w:t>
      </w:r>
      <w:r w:rsidR="00A06C74" w:rsidRPr="001152CD">
        <w:rPr>
          <w:rFonts w:asciiTheme="minorHAnsi" w:hAnsiTheme="minorHAnsi" w:cstheme="minorHAnsi"/>
          <w:szCs w:val="24"/>
        </w:rPr>
        <w:t xml:space="preserve">Zamawiającego i </w:t>
      </w:r>
      <w:r w:rsidR="00877B0F" w:rsidRPr="001152CD">
        <w:rPr>
          <w:rFonts w:asciiTheme="minorHAnsi" w:hAnsiTheme="minorHAnsi" w:cstheme="minorHAnsi"/>
          <w:szCs w:val="24"/>
        </w:rPr>
        <w:t>I</w:t>
      </w:r>
      <w:r w:rsidR="00A06C74" w:rsidRPr="001152CD">
        <w:rPr>
          <w:rFonts w:asciiTheme="minorHAnsi" w:hAnsiTheme="minorHAnsi" w:cstheme="minorHAnsi"/>
          <w:szCs w:val="24"/>
        </w:rPr>
        <w:t>nspektora nadzoru, sporządzonego zgodnie z obmiarem wykonanych robót</w:t>
      </w:r>
      <w:r w:rsidR="004865A3" w:rsidRPr="001152CD">
        <w:rPr>
          <w:rFonts w:asciiTheme="minorHAnsi" w:hAnsiTheme="minorHAnsi" w:cstheme="minorHAnsi"/>
          <w:szCs w:val="24"/>
        </w:rPr>
        <w:t>.</w:t>
      </w:r>
    </w:p>
    <w:p w14:paraId="406B63FA" w14:textId="61BD8182" w:rsidR="00281E88" w:rsidRPr="001152CD" w:rsidRDefault="00281E88" w:rsidP="0019703B">
      <w:pPr>
        <w:pStyle w:val="Akapitzlist"/>
        <w:numPr>
          <w:ilvl w:val="1"/>
          <w:numId w:val="2"/>
        </w:numPr>
        <w:tabs>
          <w:tab w:val="clear" w:pos="1440"/>
          <w:tab w:val="num" w:pos="709"/>
        </w:tabs>
        <w:autoSpaceDE w:val="0"/>
        <w:autoSpaceDN w:val="0"/>
        <w:adjustRightInd w:val="0"/>
        <w:spacing w:after="0" w:line="240" w:lineRule="auto"/>
        <w:ind w:left="426" w:hanging="426"/>
        <w:jc w:val="both"/>
        <w:rPr>
          <w:rFonts w:asciiTheme="minorHAnsi" w:hAnsiTheme="minorHAnsi" w:cstheme="minorHAnsi"/>
          <w:sz w:val="24"/>
          <w:szCs w:val="24"/>
        </w:rPr>
      </w:pPr>
      <w:r w:rsidRPr="001152CD">
        <w:rPr>
          <w:rFonts w:asciiTheme="minorHAnsi" w:hAnsiTheme="minorHAnsi" w:cstheme="minorHAnsi"/>
          <w:sz w:val="24"/>
          <w:szCs w:val="24"/>
        </w:rPr>
        <w:t>Zmiana postanowień zawartej umowy może nastąpić wyłącznie za zgodą obu stron wyrażoną w formie pisemnego aneksu pod rygorem nieważności.</w:t>
      </w:r>
    </w:p>
    <w:p w14:paraId="72E73B12" w14:textId="5DF9EB7C" w:rsidR="00281E88" w:rsidRPr="001152CD" w:rsidRDefault="00281E88" w:rsidP="00631ECA">
      <w:pPr>
        <w:ind w:right="51"/>
        <w:jc w:val="center"/>
        <w:rPr>
          <w:rFonts w:asciiTheme="minorHAnsi" w:hAnsiTheme="minorHAnsi" w:cstheme="minorHAnsi"/>
          <w:szCs w:val="24"/>
        </w:rPr>
      </w:pPr>
      <w:r w:rsidRPr="001152CD">
        <w:rPr>
          <w:rFonts w:asciiTheme="minorHAnsi" w:hAnsiTheme="minorHAnsi" w:cstheme="minorHAnsi"/>
          <w:szCs w:val="24"/>
        </w:rPr>
        <w:t xml:space="preserve">§ </w:t>
      </w:r>
      <w:r w:rsidR="00A06C74" w:rsidRPr="001152CD">
        <w:rPr>
          <w:rFonts w:asciiTheme="minorHAnsi" w:hAnsiTheme="minorHAnsi" w:cstheme="minorHAnsi"/>
          <w:szCs w:val="24"/>
        </w:rPr>
        <w:t>1</w:t>
      </w:r>
      <w:r w:rsidR="001F7979">
        <w:rPr>
          <w:rFonts w:asciiTheme="minorHAnsi" w:hAnsiTheme="minorHAnsi" w:cstheme="minorHAnsi"/>
          <w:szCs w:val="24"/>
        </w:rPr>
        <w:t>8</w:t>
      </w:r>
    </w:p>
    <w:p w14:paraId="2BD205CB"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DORĘCZENIA</w:t>
      </w:r>
    </w:p>
    <w:p w14:paraId="33351816" w14:textId="326688A0" w:rsidR="00281E88" w:rsidRPr="001152CD" w:rsidRDefault="00281E88" w:rsidP="0019703B">
      <w:pPr>
        <w:numPr>
          <w:ilvl w:val="0"/>
          <w:numId w:val="6"/>
        </w:numPr>
        <w:shd w:val="clear" w:color="auto" w:fill="FFFFFF"/>
        <w:tabs>
          <w:tab w:val="num" w:pos="374"/>
        </w:tabs>
        <w:ind w:left="357" w:hanging="357"/>
        <w:jc w:val="both"/>
        <w:rPr>
          <w:rFonts w:asciiTheme="minorHAnsi" w:hAnsiTheme="minorHAnsi" w:cstheme="minorHAnsi"/>
          <w:szCs w:val="24"/>
        </w:rPr>
      </w:pPr>
      <w:r w:rsidRPr="001152CD">
        <w:rPr>
          <w:rFonts w:asciiTheme="minorHAnsi" w:hAnsiTheme="minorHAnsi" w:cstheme="minorHAnsi"/>
          <w:szCs w:val="24"/>
        </w:rPr>
        <w:t>Oświadczenia stron w związku z wyk</w:t>
      </w:r>
      <w:r w:rsidR="00B93658" w:rsidRPr="001152CD">
        <w:rPr>
          <w:rFonts w:asciiTheme="minorHAnsi" w:hAnsiTheme="minorHAnsi" w:cstheme="minorHAnsi"/>
          <w:szCs w:val="24"/>
        </w:rPr>
        <w:t xml:space="preserve">onywaniem umowy kierowane będą </w:t>
      </w:r>
      <w:r w:rsidRPr="001152CD">
        <w:rPr>
          <w:rFonts w:asciiTheme="minorHAnsi" w:hAnsiTheme="minorHAnsi" w:cstheme="minorHAnsi"/>
          <w:szCs w:val="24"/>
        </w:rPr>
        <w:t>na adresy:</w:t>
      </w:r>
    </w:p>
    <w:p w14:paraId="16E9C795" w14:textId="56597AA1"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rPr>
      </w:pPr>
      <w:r w:rsidRPr="001152CD">
        <w:rPr>
          <w:rFonts w:asciiTheme="minorHAnsi" w:hAnsiTheme="minorHAnsi" w:cstheme="minorHAnsi"/>
          <w:szCs w:val="24"/>
          <w:u w:val="single"/>
        </w:rPr>
        <w:t>Zamawiającego</w:t>
      </w:r>
      <w:r w:rsidR="0043157C">
        <w:rPr>
          <w:rFonts w:asciiTheme="minorHAnsi" w:hAnsiTheme="minorHAnsi" w:cstheme="minorHAnsi"/>
          <w:szCs w:val="24"/>
        </w:rPr>
        <w:t xml:space="preserve">: </w:t>
      </w:r>
      <w:r w:rsidR="0043157C" w:rsidRPr="0043157C">
        <w:rPr>
          <w:rFonts w:asciiTheme="minorHAnsi" w:hAnsiTheme="minorHAnsi" w:cstheme="minorHAnsi"/>
          <w:szCs w:val="24"/>
        </w:rPr>
        <w:t xml:space="preserve">Urząd Gminy Przygodzice, ul. Plac Postanów Wielkopolskich 2, 63-421 Przygodzice,  </w:t>
      </w:r>
    </w:p>
    <w:p w14:paraId="219A4C76" w14:textId="77777777" w:rsidR="00281E88" w:rsidRPr="001152CD" w:rsidRDefault="00281E88" w:rsidP="0019703B">
      <w:pPr>
        <w:numPr>
          <w:ilvl w:val="0"/>
          <w:numId w:val="18"/>
        </w:numPr>
        <w:shd w:val="clear" w:color="auto" w:fill="FFFFFF"/>
        <w:tabs>
          <w:tab w:val="num" w:pos="426"/>
          <w:tab w:val="num" w:pos="2567"/>
        </w:tabs>
        <w:ind w:left="426" w:hanging="426"/>
        <w:jc w:val="both"/>
        <w:rPr>
          <w:rFonts w:asciiTheme="minorHAnsi" w:hAnsiTheme="minorHAnsi" w:cstheme="minorHAnsi"/>
          <w:szCs w:val="24"/>
          <w:u w:val="single"/>
        </w:rPr>
      </w:pPr>
      <w:r w:rsidRPr="001152CD">
        <w:rPr>
          <w:rFonts w:asciiTheme="minorHAnsi" w:hAnsiTheme="minorHAnsi" w:cstheme="minorHAnsi"/>
          <w:szCs w:val="24"/>
          <w:u w:val="single"/>
        </w:rPr>
        <w:t>Wykonawcy</w:t>
      </w:r>
      <w:r w:rsidRPr="001152CD">
        <w:rPr>
          <w:rFonts w:asciiTheme="minorHAnsi" w:hAnsiTheme="minorHAnsi" w:cstheme="minorHAnsi"/>
          <w:szCs w:val="24"/>
        </w:rPr>
        <w:t xml:space="preserve"> </w:t>
      </w:r>
      <w:r w:rsidR="00C43471" w:rsidRPr="001152CD">
        <w:rPr>
          <w:rFonts w:asciiTheme="minorHAnsi" w:hAnsiTheme="minorHAnsi" w:cstheme="minorHAnsi"/>
          <w:szCs w:val="24"/>
        </w:rPr>
        <w:t xml:space="preserve">     </w:t>
      </w:r>
      <w:r w:rsidRPr="001152CD">
        <w:rPr>
          <w:rFonts w:asciiTheme="minorHAnsi" w:hAnsiTheme="minorHAnsi" w:cstheme="minorHAnsi"/>
          <w:szCs w:val="24"/>
        </w:rPr>
        <w:t>...............................................................</w:t>
      </w:r>
    </w:p>
    <w:p w14:paraId="202CA99B" w14:textId="77777777" w:rsidR="00961FFE" w:rsidRPr="00AF6FF9" w:rsidRDefault="00961FFE" w:rsidP="00961FFE">
      <w:pPr>
        <w:pStyle w:val="Akapitzlist"/>
        <w:numPr>
          <w:ilvl w:val="0"/>
          <w:numId w:val="6"/>
        </w:numPr>
        <w:shd w:val="clear" w:color="auto" w:fill="FFFFFF"/>
        <w:tabs>
          <w:tab w:val="clear" w:pos="1785"/>
          <w:tab w:val="left" w:pos="374"/>
        </w:tabs>
        <w:suppressAutoHyphens/>
        <w:spacing w:after="0" w:line="240" w:lineRule="auto"/>
        <w:ind w:left="426" w:hanging="426"/>
        <w:jc w:val="both"/>
        <w:rPr>
          <w:rFonts w:asciiTheme="minorHAnsi" w:hAnsiTheme="minorHAnsi" w:cstheme="minorHAnsi"/>
          <w:sz w:val="24"/>
          <w:szCs w:val="24"/>
        </w:rPr>
      </w:pPr>
      <w:r w:rsidRPr="00AF6FF9">
        <w:rPr>
          <w:rFonts w:asciiTheme="minorHAnsi" w:hAnsiTheme="minorHAnsi" w:cstheme="minorHAnsi"/>
          <w:sz w:val="24"/>
          <w:szCs w:val="24"/>
        </w:rPr>
        <w:t>Osobami upoważnionymi do kontaktu w ramach realizacji przedmiotowej umowy oraz w okresie gwarancji i rękojmi są:</w:t>
      </w:r>
    </w:p>
    <w:p w14:paraId="6C736477" w14:textId="77777777"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ze strony Zamawiającego: ………, tel. …….., e-mail: ……..</w:t>
      </w:r>
    </w:p>
    <w:p w14:paraId="21E21C2C" w14:textId="258CDEB2" w:rsidR="00961FFE" w:rsidRPr="00AF6FF9" w:rsidRDefault="00961FFE" w:rsidP="00961FFE">
      <w:pPr>
        <w:shd w:val="clear" w:color="auto" w:fill="FFFFFF"/>
        <w:tabs>
          <w:tab w:val="left" w:pos="374"/>
        </w:tabs>
        <w:ind w:left="357"/>
        <w:jc w:val="both"/>
        <w:rPr>
          <w:rFonts w:asciiTheme="minorHAnsi" w:hAnsiTheme="minorHAnsi" w:cstheme="minorHAnsi"/>
          <w:szCs w:val="24"/>
        </w:rPr>
      </w:pPr>
      <w:r w:rsidRPr="00AF6FF9">
        <w:rPr>
          <w:rFonts w:asciiTheme="minorHAnsi" w:hAnsiTheme="minorHAnsi" w:cstheme="minorHAnsi"/>
          <w:szCs w:val="24"/>
        </w:rPr>
        <w:t xml:space="preserve">- ze strony </w:t>
      </w:r>
      <w:r w:rsidR="00844B68">
        <w:rPr>
          <w:rFonts w:asciiTheme="minorHAnsi" w:hAnsiTheme="minorHAnsi" w:cstheme="minorHAnsi"/>
          <w:szCs w:val="24"/>
        </w:rPr>
        <w:t>Wykonawcy</w:t>
      </w:r>
      <w:r w:rsidRPr="00AF6FF9">
        <w:rPr>
          <w:rFonts w:asciiTheme="minorHAnsi" w:hAnsiTheme="minorHAnsi" w:cstheme="minorHAnsi"/>
          <w:szCs w:val="24"/>
        </w:rPr>
        <w:t xml:space="preserve">: …………, tel.  ………, e-mail: ……….. </w:t>
      </w:r>
    </w:p>
    <w:p w14:paraId="37742096" w14:textId="37A16A68" w:rsidR="00281E88" w:rsidRPr="00961FFE" w:rsidRDefault="00961FFE" w:rsidP="00961FFE">
      <w:pPr>
        <w:numPr>
          <w:ilvl w:val="0"/>
          <w:numId w:val="6"/>
        </w:numPr>
        <w:shd w:val="clear" w:color="auto" w:fill="FFFFFF"/>
        <w:tabs>
          <w:tab w:val="left" w:pos="374"/>
        </w:tabs>
        <w:suppressAutoHyphens/>
        <w:ind w:left="357" w:hanging="357"/>
        <w:jc w:val="both"/>
        <w:rPr>
          <w:rFonts w:asciiTheme="minorHAnsi" w:hAnsiTheme="minorHAnsi" w:cstheme="minorHAnsi"/>
          <w:szCs w:val="24"/>
        </w:rPr>
      </w:pPr>
      <w:r w:rsidRPr="00AF6FF9">
        <w:rPr>
          <w:rFonts w:asciiTheme="minorHAnsi" w:hAnsiTheme="minorHAnsi" w:cstheme="minorHAnsi"/>
          <w:szCs w:val="24"/>
        </w:rPr>
        <w:t>Korespondencję uważa się za doręczoną po awizowaniu listu poleconego.</w:t>
      </w:r>
    </w:p>
    <w:p w14:paraId="7D12EC89" w14:textId="52A0237D"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 </w:t>
      </w:r>
      <w:r w:rsidR="001F7979">
        <w:rPr>
          <w:rFonts w:asciiTheme="minorHAnsi" w:hAnsiTheme="minorHAnsi" w:cstheme="minorHAnsi"/>
          <w:szCs w:val="24"/>
        </w:rPr>
        <w:t>19</w:t>
      </w:r>
    </w:p>
    <w:p w14:paraId="5A094000" w14:textId="77777777" w:rsidR="00281E88" w:rsidRPr="001152CD"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INTERPRETACJA UMOWY </w:t>
      </w:r>
    </w:p>
    <w:p w14:paraId="2FE92022" w14:textId="5258E0F6"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 xml:space="preserve">W przypadku wystąpienia trudności z interpretacją umowy Zamawiający i Wykonawca będą się posiłkować postanowieniami oferty i Specyfikacji Warunków Zamówienia. </w:t>
      </w:r>
    </w:p>
    <w:p w14:paraId="1D8293EB" w14:textId="77777777" w:rsidR="00281E88" w:rsidRPr="001152CD" w:rsidRDefault="00281E88" w:rsidP="0019703B">
      <w:pPr>
        <w:numPr>
          <w:ilvl w:val="3"/>
          <w:numId w:val="4"/>
        </w:numPr>
        <w:tabs>
          <w:tab w:val="num" w:pos="374"/>
          <w:tab w:val="num" w:pos="2946"/>
        </w:tabs>
        <w:ind w:left="426" w:hanging="426"/>
        <w:jc w:val="both"/>
        <w:rPr>
          <w:rFonts w:asciiTheme="minorHAnsi" w:hAnsiTheme="minorHAnsi" w:cstheme="minorHAnsi"/>
          <w:bCs/>
          <w:iCs/>
          <w:szCs w:val="24"/>
        </w:rPr>
      </w:pPr>
      <w:r w:rsidRPr="001152CD">
        <w:rPr>
          <w:rFonts w:asciiTheme="minorHAnsi" w:hAnsiTheme="minorHAnsi" w:cstheme="minorHAnsi"/>
          <w:szCs w:val="24"/>
        </w:rPr>
        <w:t>W sprawach nieuregulowanych w umowie zastosowanie mają przepisy Kodeksu cywilnego, ustaw</w:t>
      </w:r>
      <w:r w:rsidR="00830169" w:rsidRPr="001152CD">
        <w:rPr>
          <w:rFonts w:asciiTheme="minorHAnsi" w:hAnsiTheme="minorHAnsi" w:cstheme="minorHAnsi"/>
          <w:szCs w:val="24"/>
        </w:rPr>
        <w:t>y o prawie autorskim i prawach pokrewnych, ustawy</w:t>
      </w:r>
      <w:r w:rsidRPr="001152CD">
        <w:rPr>
          <w:rFonts w:asciiTheme="minorHAnsi" w:hAnsiTheme="minorHAnsi" w:cstheme="minorHAnsi"/>
          <w:szCs w:val="24"/>
        </w:rPr>
        <w:t xml:space="preserve"> – Prawo budowlane oraz ustawy – Prawo zamówień publicznych.</w:t>
      </w:r>
    </w:p>
    <w:p w14:paraId="35715080" w14:textId="77777777" w:rsidR="00281E88" w:rsidRPr="001152CD" w:rsidRDefault="00281E88" w:rsidP="0019703B">
      <w:pPr>
        <w:numPr>
          <w:ilvl w:val="3"/>
          <w:numId w:val="4"/>
        </w:numPr>
        <w:tabs>
          <w:tab w:val="num" w:pos="374"/>
        </w:tabs>
        <w:ind w:left="426" w:hanging="426"/>
        <w:jc w:val="both"/>
        <w:rPr>
          <w:rFonts w:asciiTheme="minorHAnsi" w:hAnsiTheme="minorHAnsi" w:cstheme="minorHAnsi"/>
          <w:bCs/>
          <w:iCs/>
          <w:szCs w:val="24"/>
        </w:rPr>
      </w:pPr>
      <w:r w:rsidRPr="001152CD">
        <w:rPr>
          <w:rFonts w:asciiTheme="minorHAnsi" w:hAnsiTheme="minorHAnsi" w:cstheme="minorHAnsi"/>
          <w:szCs w:val="24"/>
        </w:rPr>
        <w:t>Spory powstałe na tle realizacji niniejszej umowy będą rozstrzygane przez sąd powszechny właściwy dla siedziby Zamawiającego.</w:t>
      </w:r>
    </w:p>
    <w:p w14:paraId="572A05D5" w14:textId="5B2371B9" w:rsidR="00281E88" w:rsidRPr="001152CD" w:rsidRDefault="00281E88" w:rsidP="00631ECA">
      <w:pPr>
        <w:shd w:val="clear" w:color="auto" w:fill="FFFFFF"/>
        <w:jc w:val="center"/>
        <w:rPr>
          <w:rFonts w:asciiTheme="minorHAnsi" w:hAnsiTheme="minorHAnsi" w:cstheme="minorHAnsi"/>
          <w:szCs w:val="24"/>
        </w:rPr>
      </w:pPr>
      <w:r w:rsidRPr="001152CD">
        <w:rPr>
          <w:rFonts w:asciiTheme="minorHAnsi" w:hAnsiTheme="minorHAnsi" w:cstheme="minorHAnsi"/>
          <w:szCs w:val="24"/>
        </w:rPr>
        <w:t xml:space="preserve">§ </w:t>
      </w:r>
      <w:r w:rsidR="00A0142F" w:rsidRPr="001152CD">
        <w:rPr>
          <w:rFonts w:asciiTheme="minorHAnsi" w:hAnsiTheme="minorHAnsi" w:cstheme="minorHAnsi"/>
          <w:szCs w:val="24"/>
        </w:rPr>
        <w:t>2</w:t>
      </w:r>
      <w:r w:rsidR="001F7979">
        <w:rPr>
          <w:rFonts w:asciiTheme="minorHAnsi" w:hAnsiTheme="minorHAnsi" w:cstheme="minorHAnsi"/>
          <w:szCs w:val="24"/>
        </w:rPr>
        <w:t>0</w:t>
      </w:r>
    </w:p>
    <w:p w14:paraId="022E933A" w14:textId="77777777" w:rsidR="00281E88" w:rsidRPr="001152CD" w:rsidRDefault="00281E88" w:rsidP="00631ECA">
      <w:pPr>
        <w:shd w:val="clear" w:color="auto" w:fill="FFFFFF"/>
        <w:ind w:left="426" w:hanging="426"/>
        <w:jc w:val="center"/>
        <w:rPr>
          <w:rFonts w:asciiTheme="minorHAnsi" w:hAnsiTheme="minorHAnsi" w:cstheme="minorHAnsi"/>
          <w:szCs w:val="24"/>
        </w:rPr>
      </w:pPr>
      <w:r w:rsidRPr="001152CD">
        <w:rPr>
          <w:rFonts w:asciiTheme="minorHAnsi" w:hAnsiTheme="minorHAnsi" w:cstheme="minorHAnsi"/>
          <w:szCs w:val="24"/>
        </w:rPr>
        <w:t>POSTANOWIENIA KOŃCOWE</w:t>
      </w:r>
    </w:p>
    <w:p w14:paraId="4FD2B930" w14:textId="67C8D9E5" w:rsidR="00281E88" w:rsidRPr="001152CD" w:rsidRDefault="00711F37" w:rsidP="00711F37">
      <w:pPr>
        <w:shd w:val="clear" w:color="auto" w:fill="FFFFFF"/>
        <w:jc w:val="both"/>
        <w:rPr>
          <w:rFonts w:asciiTheme="minorHAnsi" w:hAnsiTheme="minorHAnsi" w:cstheme="minorHAnsi"/>
          <w:szCs w:val="24"/>
        </w:rPr>
      </w:pPr>
      <w:r w:rsidRPr="001152CD">
        <w:rPr>
          <w:rFonts w:asciiTheme="minorHAnsi" w:hAnsiTheme="minorHAnsi" w:cstheme="minorHAnsi"/>
          <w:szCs w:val="24"/>
        </w:rPr>
        <w:t>Umowę sporządzono w dwóch jednobrzmiących egzemplarzach, po jednym egzemplarzu dla każdej ze stron.</w:t>
      </w:r>
      <w:r w:rsidR="00281E88" w:rsidRPr="001152CD">
        <w:rPr>
          <w:rFonts w:asciiTheme="minorHAnsi" w:hAnsiTheme="minorHAnsi" w:cstheme="minorHAnsi"/>
          <w:szCs w:val="24"/>
        </w:rPr>
        <w:t xml:space="preserve"> </w:t>
      </w:r>
    </w:p>
    <w:p w14:paraId="62174B37" w14:textId="77777777" w:rsidR="00281E88" w:rsidRDefault="00281E88" w:rsidP="00631ECA">
      <w:pPr>
        <w:jc w:val="center"/>
        <w:rPr>
          <w:rFonts w:asciiTheme="minorHAnsi" w:hAnsiTheme="minorHAnsi" w:cstheme="minorHAnsi"/>
          <w:szCs w:val="24"/>
        </w:rPr>
      </w:pPr>
      <w:r w:rsidRPr="001152CD">
        <w:rPr>
          <w:rFonts w:asciiTheme="minorHAnsi" w:hAnsiTheme="minorHAnsi" w:cstheme="minorHAnsi"/>
          <w:szCs w:val="24"/>
        </w:rPr>
        <w:t xml:space="preserve">WYKONAWCA           </w:t>
      </w:r>
      <w:r w:rsidRPr="001152CD">
        <w:rPr>
          <w:rFonts w:asciiTheme="minorHAnsi" w:hAnsiTheme="minorHAnsi" w:cstheme="minorHAnsi"/>
          <w:szCs w:val="24"/>
        </w:rPr>
        <w:tab/>
        <w:t xml:space="preserve">                         ZAMAWIAJĄCY</w:t>
      </w:r>
    </w:p>
    <w:p w14:paraId="6E939E16" w14:textId="77777777" w:rsidR="0043157C" w:rsidRDefault="0043157C" w:rsidP="00631ECA">
      <w:pPr>
        <w:jc w:val="center"/>
        <w:rPr>
          <w:rFonts w:asciiTheme="minorHAnsi" w:hAnsiTheme="minorHAnsi" w:cstheme="minorHAnsi"/>
          <w:szCs w:val="24"/>
        </w:rPr>
      </w:pPr>
    </w:p>
    <w:p w14:paraId="0842B79B" w14:textId="77777777" w:rsidR="0043157C" w:rsidRPr="001152CD" w:rsidRDefault="0043157C" w:rsidP="00631ECA">
      <w:pPr>
        <w:jc w:val="center"/>
        <w:rPr>
          <w:rFonts w:asciiTheme="minorHAnsi" w:hAnsiTheme="minorHAnsi" w:cstheme="minorHAnsi"/>
          <w:szCs w:val="24"/>
        </w:rPr>
      </w:pPr>
    </w:p>
    <w:p w14:paraId="32AD7996" w14:textId="77777777" w:rsidR="00281E88" w:rsidRPr="001152CD" w:rsidRDefault="00281E88" w:rsidP="00631ECA">
      <w:pPr>
        <w:spacing w:before="240"/>
        <w:rPr>
          <w:rFonts w:asciiTheme="minorHAnsi" w:hAnsiTheme="minorHAnsi" w:cstheme="minorHAnsi"/>
          <w:i/>
          <w:iCs/>
          <w:szCs w:val="24"/>
        </w:rPr>
      </w:pPr>
      <w:r w:rsidRPr="001152CD">
        <w:rPr>
          <w:rFonts w:asciiTheme="minorHAnsi" w:hAnsiTheme="minorHAnsi" w:cstheme="minorHAnsi"/>
          <w:i/>
          <w:iCs/>
          <w:szCs w:val="24"/>
          <w:u w:val="single"/>
        </w:rPr>
        <w:t>Załączniki</w:t>
      </w:r>
      <w:r w:rsidRPr="001152CD">
        <w:rPr>
          <w:rFonts w:asciiTheme="minorHAnsi" w:hAnsiTheme="minorHAnsi" w:cstheme="minorHAnsi"/>
          <w:i/>
          <w:iCs/>
          <w:szCs w:val="24"/>
        </w:rPr>
        <w:t xml:space="preserve"> :</w:t>
      </w:r>
    </w:p>
    <w:p w14:paraId="40D9F1B9"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Specyfikacja Techniczna Wykonania i Odbioru Robót,</w:t>
      </w:r>
    </w:p>
    <w:p w14:paraId="041B1DF4"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Dokumentacja Projektowa,</w:t>
      </w:r>
    </w:p>
    <w:p w14:paraId="1F58C1A8" w14:textId="77777777" w:rsidR="001152CD" w:rsidRPr="001152CD" w:rsidRDefault="001152CD" w:rsidP="001152CD">
      <w:pPr>
        <w:numPr>
          <w:ilvl w:val="0"/>
          <w:numId w:val="10"/>
        </w:numPr>
        <w:rPr>
          <w:rFonts w:asciiTheme="minorHAnsi" w:hAnsiTheme="minorHAnsi" w:cstheme="minorHAnsi"/>
          <w:i/>
          <w:iCs/>
          <w:szCs w:val="24"/>
        </w:rPr>
      </w:pPr>
      <w:r w:rsidRPr="001152CD">
        <w:rPr>
          <w:rFonts w:asciiTheme="minorHAnsi" w:hAnsiTheme="minorHAnsi" w:cstheme="minorHAnsi"/>
          <w:i/>
          <w:iCs/>
          <w:szCs w:val="24"/>
        </w:rPr>
        <w:t xml:space="preserve">Oferta Wykonawcy, </w:t>
      </w:r>
    </w:p>
    <w:p w14:paraId="7E016A6B" w14:textId="77777777" w:rsidR="00067875" w:rsidRPr="001152CD" w:rsidRDefault="00067875" w:rsidP="00631ECA">
      <w:pPr>
        <w:rPr>
          <w:rFonts w:asciiTheme="minorHAnsi" w:hAnsiTheme="minorHAnsi" w:cstheme="minorHAnsi"/>
          <w:i/>
          <w:iCs/>
          <w:szCs w:val="24"/>
        </w:rPr>
      </w:pPr>
    </w:p>
    <w:bookmarkEnd w:id="0"/>
    <w:p w14:paraId="0A359CF6" w14:textId="2B1F0ABF" w:rsidR="00961DB2" w:rsidRPr="001152CD" w:rsidRDefault="00961DB2" w:rsidP="006B011A">
      <w:pPr>
        <w:rPr>
          <w:rFonts w:asciiTheme="minorHAnsi" w:hAnsiTheme="minorHAnsi" w:cstheme="minorHAnsi"/>
          <w:b/>
          <w:bCs/>
          <w:szCs w:val="24"/>
        </w:rPr>
      </w:pPr>
    </w:p>
    <w:sectPr w:rsidR="00961DB2" w:rsidRPr="001152CD" w:rsidSect="00790546">
      <w:footerReference w:type="default" r:id="rId8"/>
      <w:footerReference w:type="first" r:id="rId9"/>
      <w:pgSz w:w="11906" w:h="16838"/>
      <w:pgMar w:top="851" w:right="849" w:bottom="568" w:left="993" w:header="708" w:footer="27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7701D" w14:textId="77777777" w:rsidR="00631ECA" w:rsidRDefault="00631ECA">
      <w:r>
        <w:separator/>
      </w:r>
    </w:p>
  </w:endnote>
  <w:endnote w:type="continuationSeparator" w:id="0">
    <w:p w14:paraId="4AFE15B8" w14:textId="77777777" w:rsidR="00631ECA" w:rsidRDefault="0063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900393"/>
      <w:docPartObj>
        <w:docPartGallery w:val="Page Numbers (Bottom of Page)"/>
        <w:docPartUnique/>
      </w:docPartObj>
    </w:sdtPr>
    <w:sdtEndPr/>
    <w:sdtContent>
      <w:p w14:paraId="0A4C62E0" w14:textId="683C0AB5" w:rsidR="00790546" w:rsidRDefault="00790546">
        <w:pPr>
          <w:pStyle w:val="Stopka"/>
          <w:jc w:val="right"/>
        </w:pPr>
        <w:r>
          <w:fldChar w:fldCharType="begin"/>
        </w:r>
        <w:r>
          <w:instrText>PAGE   \* MERGEFORMAT</w:instrText>
        </w:r>
        <w:r>
          <w:fldChar w:fldCharType="separate"/>
        </w:r>
        <w:r>
          <w:t>2</w:t>
        </w:r>
        <w:r>
          <w:fldChar w:fldCharType="end"/>
        </w:r>
      </w:p>
    </w:sdtContent>
  </w:sdt>
  <w:p w14:paraId="2DFF19B6" w14:textId="77777777" w:rsidR="00790546" w:rsidRDefault="007905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0065050"/>
      <w:docPartObj>
        <w:docPartGallery w:val="Page Numbers (Bottom of Page)"/>
        <w:docPartUnique/>
      </w:docPartObj>
    </w:sdtPr>
    <w:sdtEndPr/>
    <w:sdtContent>
      <w:p w14:paraId="31E3A132" w14:textId="77777777" w:rsidR="00631ECA" w:rsidRDefault="00631ECA">
        <w:pPr>
          <w:pStyle w:val="Stopka"/>
          <w:jc w:val="right"/>
        </w:pPr>
        <w:r>
          <w:fldChar w:fldCharType="begin"/>
        </w:r>
        <w:r>
          <w:instrText xml:space="preserve"> PAGE   \* MERGEFORMAT </w:instrText>
        </w:r>
        <w:r>
          <w:fldChar w:fldCharType="separate"/>
        </w:r>
        <w:r>
          <w:rPr>
            <w:noProof/>
          </w:rPr>
          <w:t>20</w:t>
        </w:r>
        <w:r>
          <w:rPr>
            <w:noProof/>
          </w:rPr>
          <w:fldChar w:fldCharType="end"/>
        </w:r>
      </w:p>
    </w:sdtContent>
  </w:sdt>
  <w:p w14:paraId="04ABC4F9" w14:textId="77777777" w:rsidR="00631ECA" w:rsidRDefault="00631EC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67BE7" w14:textId="77777777" w:rsidR="00631ECA" w:rsidRDefault="00631ECA">
      <w:r>
        <w:separator/>
      </w:r>
    </w:p>
  </w:footnote>
  <w:footnote w:type="continuationSeparator" w:id="0">
    <w:p w14:paraId="62DD6DA3" w14:textId="77777777" w:rsidR="00631ECA" w:rsidRDefault="00631E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94D2CE38"/>
    <w:name w:val="WW8Num13"/>
    <w:lvl w:ilvl="0">
      <w:start w:val="1"/>
      <w:numFmt w:val="decimal"/>
      <w:lvlText w:val="%1."/>
      <w:lvlJc w:val="left"/>
      <w:pPr>
        <w:tabs>
          <w:tab w:val="num" w:pos="144"/>
        </w:tabs>
        <w:ind w:left="144" w:hanging="510"/>
      </w:pPr>
      <w:rPr>
        <w:rFonts w:ascii="Times New Roman" w:eastAsia="Times New Roman" w:hAnsi="Times New Roman" w:cs="Times New Roman"/>
        <w:b w:val="0"/>
      </w:rPr>
    </w:lvl>
    <w:lvl w:ilvl="1">
      <w:start w:val="1"/>
      <w:numFmt w:val="bullet"/>
      <w:lvlText w:val="-"/>
      <w:lvlJc w:val="left"/>
      <w:pPr>
        <w:tabs>
          <w:tab w:val="num" w:pos="1017"/>
        </w:tabs>
        <w:ind w:left="1017" w:hanging="360"/>
      </w:pPr>
      <w:rPr>
        <w:rFonts w:ascii="Times New Roman" w:hAnsi="Times New Roman" w:cs="Times New Roman"/>
      </w:rPr>
    </w:lvl>
    <w:lvl w:ilvl="2">
      <w:start w:val="1"/>
      <w:numFmt w:val="lowerRoman"/>
      <w:lvlText w:val="%3."/>
      <w:lvlJc w:val="left"/>
      <w:pPr>
        <w:tabs>
          <w:tab w:val="num" w:pos="1737"/>
        </w:tabs>
        <w:ind w:left="1737" w:hanging="180"/>
      </w:pPr>
    </w:lvl>
    <w:lvl w:ilvl="3">
      <w:start w:val="1"/>
      <w:numFmt w:val="decimal"/>
      <w:lvlText w:val="%4."/>
      <w:lvlJc w:val="left"/>
      <w:pPr>
        <w:tabs>
          <w:tab w:val="num" w:pos="2457"/>
        </w:tabs>
        <w:ind w:left="2457" w:hanging="360"/>
      </w:pPr>
    </w:lvl>
    <w:lvl w:ilvl="4">
      <w:start w:val="1"/>
      <w:numFmt w:val="lowerLetter"/>
      <w:lvlText w:val="%5."/>
      <w:lvlJc w:val="left"/>
      <w:pPr>
        <w:tabs>
          <w:tab w:val="num" w:pos="3177"/>
        </w:tabs>
        <w:ind w:left="3177" w:hanging="360"/>
      </w:pPr>
    </w:lvl>
    <w:lvl w:ilvl="5">
      <w:start w:val="1"/>
      <w:numFmt w:val="lowerRoman"/>
      <w:lvlText w:val="%6."/>
      <w:lvlJc w:val="left"/>
      <w:pPr>
        <w:tabs>
          <w:tab w:val="num" w:pos="3897"/>
        </w:tabs>
        <w:ind w:left="3897" w:hanging="180"/>
      </w:pPr>
    </w:lvl>
    <w:lvl w:ilvl="6">
      <w:start w:val="1"/>
      <w:numFmt w:val="decimal"/>
      <w:lvlText w:val="%7."/>
      <w:lvlJc w:val="left"/>
      <w:pPr>
        <w:tabs>
          <w:tab w:val="num" w:pos="4617"/>
        </w:tabs>
        <w:ind w:left="4617" w:hanging="360"/>
      </w:pPr>
    </w:lvl>
    <w:lvl w:ilvl="7">
      <w:start w:val="1"/>
      <w:numFmt w:val="lowerLetter"/>
      <w:lvlText w:val="%8."/>
      <w:lvlJc w:val="left"/>
      <w:pPr>
        <w:tabs>
          <w:tab w:val="num" w:pos="5337"/>
        </w:tabs>
        <w:ind w:left="5337" w:hanging="360"/>
      </w:pPr>
    </w:lvl>
    <w:lvl w:ilvl="8">
      <w:start w:val="1"/>
      <w:numFmt w:val="lowerRoman"/>
      <w:lvlText w:val="%9."/>
      <w:lvlJc w:val="left"/>
      <w:pPr>
        <w:tabs>
          <w:tab w:val="num" w:pos="6057"/>
        </w:tabs>
        <w:ind w:left="6057" w:hanging="180"/>
      </w:pPr>
    </w:lvl>
  </w:abstractNum>
  <w:abstractNum w:abstractNumId="1" w15:restartNumberingAfterBreak="0">
    <w:nsid w:val="03A51264"/>
    <w:multiLevelType w:val="hybridMultilevel"/>
    <w:tmpl w:val="9468F8C2"/>
    <w:lvl w:ilvl="0" w:tplc="E2CEBAB0">
      <w:numFmt w:val="bullet"/>
      <w:lvlText w:val="-"/>
      <w:lvlJc w:val="left"/>
      <w:pPr>
        <w:ind w:left="1800" w:hanging="360"/>
      </w:pPr>
      <w:rPr>
        <w:rFonts w:ascii="Times New Roman" w:eastAsia="Times New Roman" w:hAnsi="Times New Roman" w:cs="Times New Roman"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 w15:restartNumberingAfterBreak="0">
    <w:nsid w:val="072C5105"/>
    <w:multiLevelType w:val="hybridMultilevel"/>
    <w:tmpl w:val="F4867B56"/>
    <w:lvl w:ilvl="0" w:tplc="97FC10A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A7C58"/>
    <w:multiLevelType w:val="hybridMultilevel"/>
    <w:tmpl w:val="024806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E435D2E"/>
    <w:multiLevelType w:val="hybridMultilevel"/>
    <w:tmpl w:val="09BA680A"/>
    <w:lvl w:ilvl="0" w:tplc="8F926EFC">
      <w:start w:val="1"/>
      <w:numFmt w:val="bullet"/>
      <w:lvlText w:val=""/>
      <w:lvlJc w:val="left"/>
      <w:pPr>
        <w:tabs>
          <w:tab w:val="num" w:pos="2160"/>
        </w:tabs>
        <w:ind w:left="2160" w:hanging="360"/>
      </w:pPr>
      <w:rPr>
        <w:rFonts w:ascii="Symbol" w:hAnsi="Symbol" w:hint="default"/>
      </w:rPr>
    </w:lvl>
    <w:lvl w:ilvl="1" w:tplc="7FA07ECE">
      <w:start w:val="1"/>
      <w:numFmt w:val="decimal"/>
      <w:lvlText w:val="%2."/>
      <w:lvlJc w:val="left"/>
      <w:pPr>
        <w:tabs>
          <w:tab w:val="num" w:pos="1950"/>
        </w:tabs>
        <w:ind w:left="1950" w:hanging="510"/>
      </w:pPr>
      <w:rPr>
        <w:rFonts w:hint="default"/>
        <w:sz w:val="24"/>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0F00C02"/>
    <w:multiLevelType w:val="hybridMultilevel"/>
    <w:tmpl w:val="2756610E"/>
    <w:lvl w:ilvl="0" w:tplc="CB88ACF0">
      <w:start w:val="2"/>
      <w:numFmt w:val="decimal"/>
      <w:lvlText w:val="%1."/>
      <w:lvlJc w:val="left"/>
      <w:pPr>
        <w:tabs>
          <w:tab w:val="num" w:pos="720"/>
        </w:tabs>
        <w:ind w:left="720" w:hanging="360"/>
      </w:pPr>
      <w:rPr>
        <w:rFonts w:hint="default"/>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26012E1"/>
    <w:multiLevelType w:val="hybridMultilevel"/>
    <w:tmpl w:val="FBD254D2"/>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1E145B"/>
    <w:multiLevelType w:val="singleLevel"/>
    <w:tmpl w:val="91840DC8"/>
    <w:lvl w:ilvl="0">
      <w:start w:val="1"/>
      <w:numFmt w:val="decimal"/>
      <w:lvlText w:val="%1."/>
      <w:lvlJc w:val="left"/>
      <w:pPr>
        <w:tabs>
          <w:tab w:val="num" w:pos="360"/>
        </w:tabs>
        <w:ind w:left="360" w:hanging="360"/>
      </w:pPr>
      <w:rPr>
        <w:rFonts w:hint="default"/>
      </w:rPr>
    </w:lvl>
  </w:abstractNum>
  <w:abstractNum w:abstractNumId="8" w15:restartNumberingAfterBreak="0">
    <w:nsid w:val="16D77447"/>
    <w:multiLevelType w:val="hybridMultilevel"/>
    <w:tmpl w:val="126AEC7A"/>
    <w:lvl w:ilvl="0" w:tplc="04150005">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8F000B"/>
    <w:multiLevelType w:val="hybridMultilevel"/>
    <w:tmpl w:val="B4129A78"/>
    <w:lvl w:ilvl="0" w:tplc="3F4C949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17674C"/>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AF268DD"/>
    <w:multiLevelType w:val="multilevel"/>
    <w:tmpl w:val="8B6C292A"/>
    <w:lvl w:ilvl="0">
      <w:start w:val="1"/>
      <w:numFmt w:val="decimal"/>
      <w:lvlText w:val="%1."/>
      <w:lvlJc w:val="left"/>
      <w:pPr>
        <w:tabs>
          <w:tab w:val="num" w:pos="1785"/>
        </w:tabs>
        <w:ind w:left="1785" w:hanging="70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C022E09"/>
    <w:multiLevelType w:val="hybridMultilevel"/>
    <w:tmpl w:val="613CC8C0"/>
    <w:lvl w:ilvl="0" w:tplc="DF3A62FC">
      <w:start w:val="1"/>
      <w:numFmt w:val="decimal"/>
      <w:lvlText w:val="%1."/>
      <w:lvlJc w:val="left"/>
      <w:pPr>
        <w:tabs>
          <w:tab w:val="num" w:pos="360"/>
        </w:tabs>
        <w:ind w:left="360" w:hanging="360"/>
      </w:pPr>
      <w:rPr>
        <w:b w:val="0"/>
        <w:i w:val="0"/>
      </w:rPr>
    </w:lvl>
    <w:lvl w:ilvl="1" w:tplc="EA740CDC">
      <w:start w:val="1"/>
      <w:numFmt w:val="bullet"/>
      <w:lvlText w:val=""/>
      <w:lvlJc w:val="left"/>
      <w:pPr>
        <w:tabs>
          <w:tab w:val="num" w:pos="1080"/>
        </w:tabs>
        <w:ind w:left="1080" w:hanging="360"/>
      </w:pPr>
      <w:rPr>
        <w:rFonts w:ascii="Symbol" w:hAnsi="Symbol" w:hint="default"/>
      </w:rPr>
    </w:lvl>
    <w:lvl w:ilvl="2" w:tplc="D6C6E7B8">
      <w:numFmt w:val="bullet"/>
      <w:lvlText w:val="-"/>
      <w:lvlJc w:val="left"/>
      <w:pPr>
        <w:tabs>
          <w:tab w:val="num" w:pos="1980"/>
        </w:tabs>
        <w:ind w:left="1980" w:hanging="360"/>
      </w:pPr>
      <w:rPr>
        <w:rFonts w:ascii="Times New Roman" w:eastAsia="Times New Roman" w:hAnsi="Times New Roman" w:cs="Times New Roman" w:hint="default"/>
      </w:rPr>
    </w:lvl>
    <w:lvl w:ilvl="3" w:tplc="3FBC6112" w:tentative="1">
      <w:start w:val="1"/>
      <w:numFmt w:val="decimal"/>
      <w:lvlText w:val="%4."/>
      <w:lvlJc w:val="left"/>
      <w:pPr>
        <w:tabs>
          <w:tab w:val="num" w:pos="2520"/>
        </w:tabs>
        <w:ind w:left="2520" w:hanging="360"/>
      </w:pPr>
    </w:lvl>
    <w:lvl w:ilvl="4" w:tplc="860614A2" w:tentative="1">
      <w:start w:val="1"/>
      <w:numFmt w:val="lowerLetter"/>
      <w:lvlText w:val="%5."/>
      <w:lvlJc w:val="left"/>
      <w:pPr>
        <w:tabs>
          <w:tab w:val="num" w:pos="3240"/>
        </w:tabs>
        <w:ind w:left="3240" w:hanging="360"/>
      </w:pPr>
    </w:lvl>
    <w:lvl w:ilvl="5" w:tplc="0AAE0A88" w:tentative="1">
      <w:start w:val="1"/>
      <w:numFmt w:val="lowerRoman"/>
      <w:lvlText w:val="%6."/>
      <w:lvlJc w:val="right"/>
      <w:pPr>
        <w:tabs>
          <w:tab w:val="num" w:pos="3960"/>
        </w:tabs>
        <w:ind w:left="3960" w:hanging="180"/>
      </w:pPr>
    </w:lvl>
    <w:lvl w:ilvl="6" w:tplc="3EB4FBF6" w:tentative="1">
      <w:start w:val="1"/>
      <w:numFmt w:val="decimal"/>
      <w:lvlText w:val="%7."/>
      <w:lvlJc w:val="left"/>
      <w:pPr>
        <w:tabs>
          <w:tab w:val="num" w:pos="4680"/>
        </w:tabs>
        <w:ind w:left="4680" w:hanging="360"/>
      </w:pPr>
    </w:lvl>
    <w:lvl w:ilvl="7" w:tplc="AB3CA1C8" w:tentative="1">
      <w:start w:val="1"/>
      <w:numFmt w:val="lowerLetter"/>
      <w:lvlText w:val="%8."/>
      <w:lvlJc w:val="left"/>
      <w:pPr>
        <w:tabs>
          <w:tab w:val="num" w:pos="5400"/>
        </w:tabs>
        <w:ind w:left="5400" w:hanging="360"/>
      </w:pPr>
    </w:lvl>
    <w:lvl w:ilvl="8" w:tplc="01625AA2" w:tentative="1">
      <w:start w:val="1"/>
      <w:numFmt w:val="lowerRoman"/>
      <w:lvlText w:val="%9."/>
      <w:lvlJc w:val="right"/>
      <w:pPr>
        <w:tabs>
          <w:tab w:val="num" w:pos="6120"/>
        </w:tabs>
        <w:ind w:left="6120" w:hanging="180"/>
      </w:pPr>
    </w:lvl>
  </w:abstractNum>
  <w:abstractNum w:abstractNumId="13" w15:restartNumberingAfterBreak="0">
    <w:nsid w:val="25126C5F"/>
    <w:multiLevelType w:val="multilevel"/>
    <w:tmpl w:val="44B0903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14" w15:restartNumberingAfterBreak="0">
    <w:nsid w:val="25DE7DF5"/>
    <w:multiLevelType w:val="hybridMultilevel"/>
    <w:tmpl w:val="020A7620"/>
    <w:lvl w:ilvl="0" w:tplc="3AE8668E">
      <w:start w:val="1"/>
      <w:numFmt w:val="bullet"/>
      <w:lvlText w:val=""/>
      <w:lvlJc w:val="left"/>
      <w:pPr>
        <w:tabs>
          <w:tab w:val="num" w:pos="2226"/>
        </w:tabs>
        <w:ind w:left="2226" w:hanging="360"/>
      </w:pPr>
      <w:rPr>
        <w:rFonts w:ascii="Symbol" w:hAnsi="Symbol" w:hint="default"/>
      </w:rPr>
    </w:lvl>
    <w:lvl w:ilvl="1" w:tplc="B022B994">
      <w:start w:val="1"/>
      <w:numFmt w:val="lowerLetter"/>
      <w:lvlText w:val="%2."/>
      <w:lvlJc w:val="left"/>
      <w:pPr>
        <w:tabs>
          <w:tab w:val="num" w:pos="1866"/>
        </w:tabs>
        <w:ind w:left="1866" w:hanging="360"/>
      </w:pPr>
      <w:rPr>
        <w:rFonts w:hint="default"/>
      </w:rPr>
    </w:lvl>
    <w:lvl w:ilvl="2" w:tplc="E1BC822A" w:tentative="1">
      <w:start w:val="1"/>
      <w:numFmt w:val="bullet"/>
      <w:lvlText w:val=""/>
      <w:lvlJc w:val="left"/>
      <w:pPr>
        <w:tabs>
          <w:tab w:val="num" w:pos="2586"/>
        </w:tabs>
        <w:ind w:left="2586" w:hanging="360"/>
      </w:pPr>
      <w:rPr>
        <w:rFonts w:ascii="Wingdings" w:hAnsi="Wingdings" w:hint="default"/>
      </w:rPr>
    </w:lvl>
    <w:lvl w:ilvl="3" w:tplc="EDD0D65C" w:tentative="1">
      <w:start w:val="1"/>
      <w:numFmt w:val="bullet"/>
      <w:lvlText w:val=""/>
      <w:lvlJc w:val="left"/>
      <w:pPr>
        <w:tabs>
          <w:tab w:val="num" w:pos="3306"/>
        </w:tabs>
        <w:ind w:left="3306" w:hanging="360"/>
      </w:pPr>
      <w:rPr>
        <w:rFonts w:ascii="Symbol" w:hAnsi="Symbol" w:hint="default"/>
      </w:rPr>
    </w:lvl>
    <w:lvl w:ilvl="4" w:tplc="22F8C970" w:tentative="1">
      <w:start w:val="1"/>
      <w:numFmt w:val="bullet"/>
      <w:lvlText w:val="o"/>
      <w:lvlJc w:val="left"/>
      <w:pPr>
        <w:tabs>
          <w:tab w:val="num" w:pos="4026"/>
        </w:tabs>
        <w:ind w:left="4026" w:hanging="360"/>
      </w:pPr>
      <w:rPr>
        <w:rFonts w:ascii="Courier New" w:hAnsi="Courier New" w:hint="default"/>
      </w:rPr>
    </w:lvl>
    <w:lvl w:ilvl="5" w:tplc="61764F22" w:tentative="1">
      <w:start w:val="1"/>
      <w:numFmt w:val="bullet"/>
      <w:lvlText w:val=""/>
      <w:lvlJc w:val="left"/>
      <w:pPr>
        <w:tabs>
          <w:tab w:val="num" w:pos="4746"/>
        </w:tabs>
        <w:ind w:left="4746" w:hanging="360"/>
      </w:pPr>
      <w:rPr>
        <w:rFonts w:ascii="Wingdings" w:hAnsi="Wingdings" w:hint="default"/>
      </w:rPr>
    </w:lvl>
    <w:lvl w:ilvl="6" w:tplc="5114F630" w:tentative="1">
      <w:start w:val="1"/>
      <w:numFmt w:val="bullet"/>
      <w:lvlText w:val=""/>
      <w:lvlJc w:val="left"/>
      <w:pPr>
        <w:tabs>
          <w:tab w:val="num" w:pos="5466"/>
        </w:tabs>
        <w:ind w:left="5466" w:hanging="360"/>
      </w:pPr>
      <w:rPr>
        <w:rFonts w:ascii="Symbol" w:hAnsi="Symbol" w:hint="default"/>
      </w:rPr>
    </w:lvl>
    <w:lvl w:ilvl="7" w:tplc="260CE2B8" w:tentative="1">
      <w:start w:val="1"/>
      <w:numFmt w:val="bullet"/>
      <w:lvlText w:val="o"/>
      <w:lvlJc w:val="left"/>
      <w:pPr>
        <w:tabs>
          <w:tab w:val="num" w:pos="6186"/>
        </w:tabs>
        <w:ind w:left="6186" w:hanging="360"/>
      </w:pPr>
      <w:rPr>
        <w:rFonts w:ascii="Courier New" w:hAnsi="Courier New" w:hint="default"/>
      </w:rPr>
    </w:lvl>
    <w:lvl w:ilvl="8" w:tplc="5E44C18C" w:tentative="1">
      <w:start w:val="1"/>
      <w:numFmt w:val="bullet"/>
      <w:lvlText w:val=""/>
      <w:lvlJc w:val="left"/>
      <w:pPr>
        <w:tabs>
          <w:tab w:val="num" w:pos="6906"/>
        </w:tabs>
        <w:ind w:left="6906" w:hanging="360"/>
      </w:pPr>
      <w:rPr>
        <w:rFonts w:ascii="Wingdings" w:hAnsi="Wingdings" w:hint="default"/>
      </w:rPr>
    </w:lvl>
  </w:abstractNum>
  <w:abstractNum w:abstractNumId="15" w15:restartNumberingAfterBreak="0">
    <w:nsid w:val="2A0C4B6B"/>
    <w:multiLevelType w:val="hybridMultilevel"/>
    <w:tmpl w:val="75E8D204"/>
    <w:lvl w:ilvl="0" w:tplc="7004CA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DB24678"/>
    <w:multiLevelType w:val="hybridMultilevel"/>
    <w:tmpl w:val="40B48AC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31B943B7"/>
    <w:multiLevelType w:val="singleLevel"/>
    <w:tmpl w:val="A608F302"/>
    <w:lvl w:ilvl="0">
      <w:start w:val="1"/>
      <w:numFmt w:val="decimal"/>
      <w:lvlText w:val="%1."/>
      <w:lvlJc w:val="left"/>
      <w:pPr>
        <w:tabs>
          <w:tab w:val="num" w:pos="360"/>
        </w:tabs>
        <w:ind w:left="360" w:hanging="360"/>
      </w:pPr>
      <w:rPr>
        <w:rFonts w:asciiTheme="minorHAnsi" w:hAnsiTheme="minorHAnsi" w:cstheme="minorHAnsi" w:hint="default"/>
        <w:b w:val="0"/>
        <w:i w:val="0"/>
        <w:sz w:val="24"/>
        <w:szCs w:val="24"/>
      </w:rPr>
    </w:lvl>
  </w:abstractNum>
  <w:abstractNum w:abstractNumId="18" w15:restartNumberingAfterBreak="0">
    <w:nsid w:val="32E00759"/>
    <w:multiLevelType w:val="singleLevel"/>
    <w:tmpl w:val="2EE6BC3C"/>
    <w:lvl w:ilvl="0">
      <w:start w:val="1"/>
      <w:numFmt w:val="lowerLetter"/>
      <w:lvlText w:val="%1)"/>
      <w:lvlJc w:val="left"/>
      <w:pPr>
        <w:tabs>
          <w:tab w:val="num" w:pos="927"/>
        </w:tabs>
        <w:ind w:left="927" w:hanging="360"/>
      </w:pPr>
      <w:rPr>
        <w:rFonts w:hint="default"/>
      </w:rPr>
    </w:lvl>
  </w:abstractNum>
  <w:abstractNum w:abstractNumId="19" w15:restartNumberingAfterBreak="0">
    <w:nsid w:val="32FC2A50"/>
    <w:multiLevelType w:val="multilevel"/>
    <w:tmpl w:val="7A4C1860"/>
    <w:lvl w:ilvl="0">
      <w:start w:val="1"/>
      <w:numFmt w:val="decimal"/>
      <w:lvlText w:val="%1."/>
      <w:lvlJc w:val="left"/>
      <w:pPr>
        <w:tabs>
          <w:tab w:val="num" w:pos="360"/>
        </w:tabs>
        <w:ind w:left="360" w:hanging="360"/>
      </w:pPr>
      <w:rPr>
        <w:rFonts w:asciiTheme="minorHAnsi" w:hAnsiTheme="minorHAnsi" w:cstheme="minorHAnsi" w:hint="default"/>
        <w:sz w:val="24"/>
        <w:szCs w:val="24"/>
      </w:rPr>
    </w:lvl>
    <w:lvl w:ilvl="1">
      <w:start w:val="1"/>
      <w:numFmt w:val="decimal"/>
      <w:lvlText w:val="%2)"/>
      <w:lvlJc w:val="left"/>
      <w:pPr>
        <w:tabs>
          <w:tab w:val="num" w:pos="1157"/>
        </w:tabs>
        <w:ind w:left="1157" w:hanging="360"/>
      </w:pPr>
      <w:rPr>
        <w:rFonts w:hint="default"/>
      </w:rPr>
    </w:lvl>
    <w:lvl w:ilvl="2">
      <w:start w:val="1"/>
      <w:numFmt w:val="decimal"/>
      <w:lvlText w:val="%3."/>
      <w:lvlJc w:val="left"/>
      <w:pPr>
        <w:tabs>
          <w:tab w:val="num" w:pos="2057"/>
        </w:tabs>
        <w:ind w:left="2057" w:hanging="360"/>
      </w:pPr>
      <w:rPr>
        <w:rFonts w:hint="default"/>
      </w:rPr>
    </w:lvl>
    <w:lvl w:ilvl="3" w:tentative="1">
      <w:start w:val="1"/>
      <w:numFmt w:val="decimal"/>
      <w:lvlText w:val="%4."/>
      <w:lvlJc w:val="left"/>
      <w:pPr>
        <w:tabs>
          <w:tab w:val="num" w:pos="2597"/>
        </w:tabs>
        <w:ind w:left="2597" w:hanging="360"/>
      </w:pPr>
    </w:lvl>
    <w:lvl w:ilvl="4" w:tentative="1">
      <w:start w:val="1"/>
      <w:numFmt w:val="lowerLetter"/>
      <w:lvlText w:val="%5."/>
      <w:lvlJc w:val="left"/>
      <w:pPr>
        <w:tabs>
          <w:tab w:val="num" w:pos="3317"/>
        </w:tabs>
        <w:ind w:left="3317" w:hanging="360"/>
      </w:pPr>
    </w:lvl>
    <w:lvl w:ilvl="5" w:tentative="1">
      <w:start w:val="1"/>
      <w:numFmt w:val="lowerRoman"/>
      <w:lvlText w:val="%6."/>
      <w:lvlJc w:val="right"/>
      <w:pPr>
        <w:tabs>
          <w:tab w:val="num" w:pos="4037"/>
        </w:tabs>
        <w:ind w:left="4037" w:hanging="180"/>
      </w:pPr>
    </w:lvl>
    <w:lvl w:ilvl="6" w:tentative="1">
      <w:start w:val="1"/>
      <w:numFmt w:val="decimal"/>
      <w:lvlText w:val="%7."/>
      <w:lvlJc w:val="left"/>
      <w:pPr>
        <w:tabs>
          <w:tab w:val="num" w:pos="4757"/>
        </w:tabs>
        <w:ind w:left="4757" w:hanging="360"/>
      </w:pPr>
    </w:lvl>
    <w:lvl w:ilvl="7" w:tentative="1">
      <w:start w:val="1"/>
      <w:numFmt w:val="lowerLetter"/>
      <w:lvlText w:val="%8."/>
      <w:lvlJc w:val="left"/>
      <w:pPr>
        <w:tabs>
          <w:tab w:val="num" w:pos="5477"/>
        </w:tabs>
        <w:ind w:left="5477" w:hanging="360"/>
      </w:pPr>
    </w:lvl>
    <w:lvl w:ilvl="8" w:tentative="1">
      <w:start w:val="1"/>
      <w:numFmt w:val="lowerRoman"/>
      <w:lvlText w:val="%9."/>
      <w:lvlJc w:val="right"/>
      <w:pPr>
        <w:tabs>
          <w:tab w:val="num" w:pos="6197"/>
        </w:tabs>
        <w:ind w:left="6197" w:hanging="180"/>
      </w:pPr>
    </w:lvl>
  </w:abstractNum>
  <w:abstractNum w:abstractNumId="20" w15:restartNumberingAfterBreak="0">
    <w:nsid w:val="3456098C"/>
    <w:multiLevelType w:val="hybridMultilevel"/>
    <w:tmpl w:val="2DFA551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8BA0586"/>
    <w:multiLevelType w:val="multilevel"/>
    <w:tmpl w:val="AEA8F00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720"/>
        </w:tabs>
        <w:ind w:left="72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46B7119"/>
    <w:multiLevelType w:val="hybridMultilevel"/>
    <w:tmpl w:val="B65C98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622C9D"/>
    <w:multiLevelType w:val="hybridMultilevel"/>
    <w:tmpl w:val="74F43C10"/>
    <w:lvl w:ilvl="0" w:tplc="060685FC">
      <w:start w:val="1"/>
      <w:numFmt w:val="decimal"/>
      <w:lvlText w:val="%1."/>
      <w:lvlJc w:val="left"/>
      <w:pPr>
        <w:tabs>
          <w:tab w:val="num" w:pos="420"/>
        </w:tabs>
        <w:ind w:left="420" w:hanging="360"/>
      </w:pPr>
      <w:rPr>
        <w:rFonts w:ascii="Times New Roman" w:hAnsi="Times New Roman" w:hint="default"/>
        <w:b w:val="0"/>
        <w:i w:val="0"/>
        <w:sz w:val="24"/>
        <w:szCs w:val="24"/>
      </w:rPr>
    </w:lvl>
    <w:lvl w:ilvl="1" w:tplc="719AB73C"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48535D11"/>
    <w:multiLevelType w:val="hybridMultilevel"/>
    <w:tmpl w:val="3512657C"/>
    <w:lvl w:ilvl="0" w:tplc="E2CEBAB0">
      <w:numFmt w:val="bullet"/>
      <w:lvlText w:val="-"/>
      <w:lvlJc w:val="left"/>
      <w:pPr>
        <w:ind w:left="1146" w:hanging="360"/>
      </w:pPr>
      <w:rPr>
        <w:rFonts w:ascii="Times New Roman" w:eastAsia="Times New Roman" w:hAnsi="Times New Roman" w:cs="Times New Roman" w:hint="default"/>
      </w:rPr>
    </w:lvl>
    <w:lvl w:ilvl="1" w:tplc="04150003">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5" w15:restartNumberingAfterBreak="0">
    <w:nsid w:val="4DFB5EE6"/>
    <w:multiLevelType w:val="hybridMultilevel"/>
    <w:tmpl w:val="FF309016"/>
    <w:lvl w:ilvl="0" w:tplc="01D8FB28">
      <w:start w:val="2"/>
      <w:numFmt w:val="decimal"/>
      <w:lvlText w:val="%1."/>
      <w:lvlJc w:val="left"/>
      <w:pPr>
        <w:tabs>
          <w:tab w:val="num" w:pos="1080"/>
        </w:tabs>
        <w:ind w:left="1080" w:hanging="36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6" w15:restartNumberingAfterBreak="0">
    <w:nsid w:val="51BA1B19"/>
    <w:multiLevelType w:val="hybridMultilevel"/>
    <w:tmpl w:val="8A8A6A64"/>
    <w:lvl w:ilvl="0" w:tplc="04150017">
      <w:start w:val="1"/>
      <w:numFmt w:val="lowerLetter"/>
      <w:lvlText w:val="%1)"/>
      <w:lvlJc w:val="left"/>
      <w:pPr>
        <w:ind w:left="1094" w:hanging="360"/>
      </w:pPr>
    </w:lvl>
    <w:lvl w:ilvl="1" w:tplc="04150019" w:tentative="1">
      <w:start w:val="1"/>
      <w:numFmt w:val="lowerLetter"/>
      <w:lvlText w:val="%2."/>
      <w:lvlJc w:val="left"/>
      <w:pPr>
        <w:ind w:left="1814" w:hanging="360"/>
      </w:pPr>
    </w:lvl>
    <w:lvl w:ilvl="2" w:tplc="0415001B" w:tentative="1">
      <w:start w:val="1"/>
      <w:numFmt w:val="lowerRoman"/>
      <w:lvlText w:val="%3."/>
      <w:lvlJc w:val="right"/>
      <w:pPr>
        <w:ind w:left="2534" w:hanging="180"/>
      </w:pPr>
    </w:lvl>
    <w:lvl w:ilvl="3" w:tplc="0415000F" w:tentative="1">
      <w:start w:val="1"/>
      <w:numFmt w:val="decimal"/>
      <w:lvlText w:val="%4."/>
      <w:lvlJc w:val="left"/>
      <w:pPr>
        <w:ind w:left="3254" w:hanging="360"/>
      </w:pPr>
    </w:lvl>
    <w:lvl w:ilvl="4" w:tplc="04150019" w:tentative="1">
      <w:start w:val="1"/>
      <w:numFmt w:val="lowerLetter"/>
      <w:lvlText w:val="%5."/>
      <w:lvlJc w:val="left"/>
      <w:pPr>
        <w:ind w:left="3974" w:hanging="360"/>
      </w:pPr>
    </w:lvl>
    <w:lvl w:ilvl="5" w:tplc="0415001B" w:tentative="1">
      <w:start w:val="1"/>
      <w:numFmt w:val="lowerRoman"/>
      <w:lvlText w:val="%6."/>
      <w:lvlJc w:val="right"/>
      <w:pPr>
        <w:ind w:left="4694" w:hanging="180"/>
      </w:pPr>
    </w:lvl>
    <w:lvl w:ilvl="6" w:tplc="0415000F" w:tentative="1">
      <w:start w:val="1"/>
      <w:numFmt w:val="decimal"/>
      <w:lvlText w:val="%7."/>
      <w:lvlJc w:val="left"/>
      <w:pPr>
        <w:ind w:left="5414" w:hanging="360"/>
      </w:pPr>
    </w:lvl>
    <w:lvl w:ilvl="7" w:tplc="04150019" w:tentative="1">
      <w:start w:val="1"/>
      <w:numFmt w:val="lowerLetter"/>
      <w:lvlText w:val="%8."/>
      <w:lvlJc w:val="left"/>
      <w:pPr>
        <w:ind w:left="6134" w:hanging="360"/>
      </w:pPr>
    </w:lvl>
    <w:lvl w:ilvl="8" w:tplc="0415001B" w:tentative="1">
      <w:start w:val="1"/>
      <w:numFmt w:val="lowerRoman"/>
      <w:lvlText w:val="%9."/>
      <w:lvlJc w:val="right"/>
      <w:pPr>
        <w:ind w:left="6854" w:hanging="180"/>
      </w:pPr>
    </w:lvl>
  </w:abstractNum>
  <w:abstractNum w:abstractNumId="27" w15:restartNumberingAfterBreak="0">
    <w:nsid w:val="53EA7F5E"/>
    <w:multiLevelType w:val="hybridMultilevel"/>
    <w:tmpl w:val="F7FAB350"/>
    <w:lvl w:ilvl="0" w:tplc="20D272EA">
      <w:start w:val="1"/>
      <w:numFmt w:val="bullet"/>
      <w:lvlText w:val="-"/>
      <w:lvlJc w:val="left"/>
      <w:pPr>
        <w:tabs>
          <w:tab w:val="num" w:pos="2506"/>
        </w:tabs>
        <w:ind w:left="2506" w:hanging="360"/>
      </w:pPr>
      <w:rPr>
        <w:rFonts w:ascii="Times New Roman" w:eastAsia="Times New Roman" w:hAnsi="Times New Roman" w:cs="Times New Roman" w:hint="default"/>
      </w:rPr>
    </w:lvl>
    <w:lvl w:ilvl="1" w:tplc="0415000F">
      <w:start w:val="1"/>
      <w:numFmt w:val="decimal"/>
      <w:lvlText w:val="%2."/>
      <w:lvlJc w:val="left"/>
      <w:pPr>
        <w:tabs>
          <w:tab w:val="num" w:pos="1797"/>
        </w:tabs>
        <w:ind w:left="1797" w:hanging="360"/>
      </w:pPr>
    </w:lvl>
    <w:lvl w:ilvl="2" w:tplc="04150005" w:tentative="1">
      <w:start w:val="1"/>
      <w:numFmt w:val="bullet"/>
      <w:lvlText w:val=""/>
      <w:lvlJc w:val="left"/>
      <w:pPr>
        <w:tabs>
          <w:tab w:val="num" w:pos="2517"/>
        </w:tabs>
        <w:ind w:left="2517" w:hanging="360"/>
      </w:pPr>
      <w:rPr>
        <w:rFonts w:ascii="Wingdings" w:hAnsi="Wingdings" w:hint="default"/>
      </w:rPr>
    </w:lvl>
    <w:lvl w:ilvl="3" w:tplc="04150001" w:tentative="1">
      <w:start w:val="1"/>
      <w:numFmt w:val="bullet"/>
      <w:lvlText w:val=""/>
      <w:lvlJc w:val="left"/>
      <w:pPr>
        <w:tabs>
          <w:tab w:val="num" w:pos="3237"/>
        </w:tabs>
        <w:ind w:left="3237" w:hanging="360"/>
      </w:pPr>
      <w:rPr>
        <w:rFonts w:ascii="Symbol" w:hAnsi="Symbol" w:hint="default"/>
      </w:rPr>
    </w:lvl>
    <w:lvl w:ilvl="4" w:tplc="04150003" w:tentative="1">
      <w:start w:val="1"/>
      <w:numFmt w:val="bullet"/>
      <w:lvlText w:val="o"/>
      <w:lvlJc w:val="left"/>
      <w:pPr>
        <w:tabs>
          <w:tab w:val="num" w:pos="3957"/>
        </w:tabs>
        <w:ind w:left="3957" w:hanging="360"/>
      </w:pPr>
      <w:rPr>
        <w:rFonts w:ascii="Courier New" w:hAnsi="Courier New" w:hint="default"/>
      </w:rPr>
    </w:lvl>
    <w:lvl w:ilvl="5" w:tplc="04150005" w:tentative="1">
      <w:start w:val="1"/>
      <w:numFmt w:val="bullet"/>
      <w:lvlText w:val=""/>
      <w:lvlJc w:val="left"/>
      <w:pPr>
        <w:tabs>
          <w:tab w:val="num" w:pos="4677"/>
        </w:tabs>
        <w:ind w:left="4677" w:hanging="360"/>
      </w:pPr>
      <w:rPr>
        <w:rFonts w:ascii="Wingdings" w:hAnsi="Wingdings" w:hint="default"/>
      </w:rPr>
    </w:lvl>
    <w:lvl w:ilvl="6" w:tplc="04150001" w:tentative="1">
      <w:start w:val="1"/>
      <w:numFmt w:val="bullet"/>
      <w:lvlText w:val=""/>
      <w:lvlJc w:val="left"/>
      <w:pPr>
        <w:tabs>
          <w:tab w:val="num" w:pos="5397"/>
        </w:tabs>
        <w:ind w:left="5397" w:hanging="360"/>
      </w:pPr>
      <w:rPr>
        <w:rFonts w:ascii="Symbol" w:hAnsi="Symbol" w:hint="default"/>
      </w:rPr>
    </w:lvl>
    <w:lvl w:ilvl="7" w:tplc="04150003" w:tentative="1">
      <w:start w:val="1"/>
      <w:numFmt w:val="bullet"/>
      <w:lvlText w:val="o"/>
      <w:lvlJc w:val="left"/>
      <w:pPr>
        <w:tabs>
          <w:tab w:val="num" w:pos="6117"/>
        </w:tabs>
        <w:ind w:left="6117" w:hanging="360"/>
      </w:pPr>
      <w:rPr>
        <w:rFonts w:ascii="Courier New" w:hAnsi="Courier New" w:hint="default"/>
      </w:rPr>
    </w:lvl>
    <w:lvl w:ilvl="8" w:tplc="0415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0">
    <w:nsid w:val="54F03DB4"/>
    <w:multiLevelType w:val="hybridMultilevel"/>
    <w:tmpl w:val="CC405002"/>
    <w:lvl w:ilvl="0" w:tplc="BCAEFC54">
      <w:start w:val="1"/>
      <w:numFmt w:val="decimal"/>
      <w:lvlText w:val="%1."/>
      <w:lvlJc w:val="left"/>
      <w:pPr>
        <w:tabs>
          <w:tab w:val="num" w:pos="780"/>
        </w:tabs>
        <w:ind w:left="780" w:hanging="420"/>
      </w:pPr>
      <w:rPr>
        <w:rFonts w:hint="default"/>
        <w:b w:val="0"/>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9" w15:restartNumberingAfterBreak="0">
    <w:nsid w:val="56111DCC"/>
    <w:multiLevelType w:val="hybridMultilevel"/>
    <w:tmpl w:val="2B920590"/>
    <w:lvl w:ilvl="0" w:tplc="E4702380">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61901934"/>
    <w:multiLevelType w:val="hybridMultilevel"/>
    <w:tmpl w:val="EDF6BF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CA4382"/>
    <w:multiLevelType w:val="hybridMultilevel"/>
    <w:tmpl w:val="38F0BC02"/>
    <w:lvl w:ilvl="0" w:tplc="FFFFFFFF">
      <w:start w:val="63"/>
      <w:numFmt w:val="bullet"/>
      <w:lvlText w:val="–"/>
      <w:lvlJc w:val="left"/>
      <w:pPr>
        <w:ind w:left="780" w:hanging="360"/>
      </w:pPr>
      <w:rPr>
        <w:rFonts w:ascii="Times New Roman" w:eastAsia="Times New Roman" w:hAnsi="Times New Roman" w:cs="Times New Roman"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2" w15:restartNumberingAfterBreak="0">
    <w:nsid w:val="66231E58"/>
    <w:multiLevelType w:val="hybridMultilevel"/>
    <w:tmpl w:val="91285096"/>
    <w:lvl w:ilvl="0" w:tplc="0415000F">
      <w:start w:val="1"/>
      <w:numFmt w:val="decimal"/>
      <w:lvlText w:val="%1."/>
      <w:lvlJc w:val="left"/>
      <w:pPr>
        <w:tabs>
          <w:tab w:val="num" w:pos="720"/>
        </w:tabs>
        <w:ind w:left="720" w:hanging="360"/>
      </w:pPr>
    </w:lvl>
    <w:lvl w:ilvl="1" w:tplc="3466BB08"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98305F6"/>
    <w:multiLevelType w:val="hybridMultilevel"/>
    <w:tmpl w:val="192AE360"/>
    <w:lvl w:ilvl="0" w:tplc="0415000F">
      <w:start w:val="1"/>
      <w:numFmt w:val="decimal"/>
      <w:lvlText w:val="%1."/>
      <w:lvlJc w:val="left"/>
      <w:pPr>
        <w:tabs>
          <w:tab w:val="num" w:pos="720"/>
        </w:tabs>
        <w:ind w:left="720" w:hanging="360"/>
      </w:pPr>
    </w:lvl>
    <w:lvl w:ilvl="1" w:tplc="20D272EA">
      <w:start w:val="1"/>
      <w:numFmt w:val="bullet"/>
      <w:lvlText w:val="-"/>
      <w:lvlJc w:val="left"/>
      <w:pPr>
        <w:tabs>
          <w:tab w:val="num" w:pos="1440"/>
        </w:tabs>
        <w:ind w:left="1440" w:hanging="36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E3E1E48"/>
    <w:multiLevelType w:val="hybridMultilevel"/>
    <w:tmpl w:val="E390991E"/>
    <w:lvl w:ilvl="0" w:tplc="8F3A4FBA">
      <w:start w:val="1"/>
      <w:numFmt w:val="decimal"/>
      <w:lvlText w:val="%1)"/>
      <w:lvlJc w:val="left"/>
      <w:pPr>
        <w:ind w:left="720" w:hanging="360"/>
      </w:pPr>
      <w:rPr>
        <w:rFonts w:asciiTheme="minorHAnsi" w:hAnsiTheme="minorHAnsi" w:cstheme="minorHAnsi"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06402F9"/>
    <w:multiLevelType w:val="hybridMultilevel"/>
    <w:tmpl w:val="1B76CE7C"/>
    <w:lvl w:ilvl="0" w:tplc="0415000F">
      <w:start w:val="7"/>
      <w:numFmt w:val="decimal"/>
      <w:lvlText w:val="%1."/>
      <w:lvlJc w:val="left"/>
      <w:pPr>
        <w:tabs>
          <w:tab w:val="num" w:pos="2567"/>
        </w:tabs>
        <w:ind w:left="2567" w:hanging="360"/>
      </w:pPr>
      <w:rPr>
        <w:rFonts w:hint="default"/>
      </w:rPr>
    </w:lvl>
    <w:lvl w:ilvl="1" w:tplc="04150019">
      <w:start w:val="1"/>
      <w:numFmt w:val="bullet"/>
      <w:lvlText w:val=""/>
      <w:lvlJc w:val="left"/>
      <w:pPr>
        <w:tabs>
          <w:tab w:val="num" w:pos="1440"/>
        </w:tabs>
        <w:ind w:left="1440" w:hanging="360"/>
      </w:pPr>
      <w:rPr>
        <w:rFonts w:ascii="Symbol" w:hAnsi="Symbol" w:hint="default"/>
      </w:rPr>
    </w:lvl>
    <w:lvl w:ilvl="2" w:tplc="0415001B">
      <w:start w:val="9"/>
      <w:numFmt w:val="decimal"/>
      <w:lvlText w:val="%3."/>
      <w:lvlJc w:val="left"/>
      <w:pPr>
        <w:tabs>
          <w:tab w:val="num" w:pos="2340"/>
        </w:tabs>
        <w:ind w:left="2340" w:hanging="360"/>
      </w:pPr>
      <w:rPr>
        <w:rFonts w:hint="default"/>
      </w:rPr>
    </w:lvl>
    <w:lvl w:ilvl="3" w:tplc="FAE4897E">
      <w:start w:val="1"/>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708E38D9"/>
    <w:multiLevelType w:val="hybridMultilevel"/>
    <w:tmpl w:val="5ECACCFE"/>
    <w:lvl w:ilvl="0" w:tplc="FFFFFFFF">
      <w:start w:val="1"/>
      <w:numFmt w:val="decimal"/>
      <w:lvlText w:val="%1."/>
      <w:lvlJc w:val="left"/>
      <w:pPr>
        <w:ind w:left="845" w:hanging="360"/>
      </w:pPr>
    </w:lvl>
    <w:lvl w:ilvl="1" w:tplc="04150019" w:tentative="1">
      <w:start w:val="1"/>
      <w:numFmt w:val="lowerLetter"/>
      <w:lvlText w:val="%2."/>
      <w:lvlJc w:val="left"/>
      <w:pPr>
        <w:ind w:left="1565" w:hanging="360"/>
      </w:pPr>
    </w:lvl>
    <w:lvl w:ilvl="2" w:tplc="0415001B" w:tentative="1">
      <w:start w:val="1"/>
      <w:numFmt w:val="lowerRoman"/>
      <w:lvlText w:val="%3."/>
      <w:lvlJc w:val="right"/>
      <w:pPr>
        <w:ind w:left="2285" w:hanging="180"/>
      </w:pPr>
    </w:lvl>
    <w:lvl w:ilvl="3" w:tplc="0415000F" w:tentative="1">
      <w:start w:val="1"/>
      <w:numFmt w:val="decimal"/>
      <w:lvlText w:val="%4."/>
      <w:lvlJc w:val="left"/>
      <w:pPr>
        <w:ind w:left="3005" w:hanging="360"/>
      </w:pPr>
    </w:lvl>
    <w:lvl w:ilvl="4" w:tplc="04150019" w:tentative="1">
      <w:start w:val="1"/>
      <w:numFmt w:val="lowerLetter"/>
      <w:lvlText w:val="%5."/>
      <w:lvlJc w:val="left"/>
      <w:pPr>
        <w:ind w:left="3725" w:hanging="360"/>
      </w:pPr>
    </w:lvl>
    <w:lvl w:ilvl="5" w:tplc="0415001B" w:tentative="1">
      <w:start w:val="1"/>
      <w:numFmt w:val="lowerRoman"/>
      <w:lvlText w:val="%6."/>
      <w:lvlJc w:val="right"/>
      <w:pPr>
        <w:ind w:left="4445" w:hanging="180"/>
      </w:pPr>
    </w:lvl>
    <w:lvl w:ilvl="6" w:tplc="0415000F" w:tentative="1">
      <w:start w:val="1"/>
      <w:numFmt w:val="decimal"/>
      <w:lvlText w:val="%7."/>
      <w:lvlJc w:val="left"/>
      <w:pPr>
        <w:ind w:left="5165" w:hanging="360"/>
      </w:pPr>
    </w:lvl>
    <w:lvl w:ilvl="7" w:tplc="04150019" w:tentative="1">
      <w:start w:val="1"/>
      <w:numFmt w:val="lowerLetter"/>
      <w:lvlText w:val="%8."/>
      <w:lvlJc w:val="left"/>
      <w:pPr>
        <w:ind w:left="5885" w:hanging="360"/>
      </w:pPr>
    </w:lvl>
    <w:lvl w:ilvl="8" w:tplc="0415001B" w:tentative="1">
      <w:start w:val="1"/>
      <w:numFmt w:val="lowerRoman"/>
      <w:lvlText w:val="%9."/>
      <w:lvlJc w:val="right"/>
      <w:pPr>
        <w:ind w:left="6605" w:hanging="180"/>
      </w:pPr>
    </w:lvl>
  </w:abstractNum>
  <w:abstractNum w:abstractNumId="37" w15:restartNumberingAfterBreak="0">
    <w:nsid w:val="74036B9D"/>
    <w:multiLevelType w:val="hybridMultilevel"/>
    <w:tmpl w:val="69E4B2D8"/>
    <w:lvl w:ilvl="0" w:tplc="E2CEBAB0">
      <w:numFmt w:val="bullet"/>
      <w:lvlText w:val="-"/>
      <w:lvlJc w:val="left"/>
      <w:pPr>
        <w:ind w:left="720" w:hanging="360"/>
      </w:pPr>
      <w:rPr>
        <w:rFonts w:ascii="Times New Roman" w:eastAsia="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7E6998"/>
    <w:multiLevelType w:val="hybridMultilevel"/>
    <w:tmpl w:val="51ACC2AE"/>
    <w:lvl w:ilvl="0" w:tplc="86445340">
      <w:start w:val="1"/>
      <w:numFmt w:val="bullet"/>
      <w:lvlText w:val=""/>
      <w:lvlJc w:val="left"/>
      <w:pPr>
        <w:tabs>
          <w:tab w:val="num" w:pos="2225"/>
        </w:tabs>
        <w:ind w:left="2225" w:hanging="360"/>
      </w:pPr>
      <w:rPr>
        <w:rFonts w:ascii="Symbol" w:hAnsi="Symbol" w:hint="default"/>
      </w:rPr>
    </w:lvl>
    <w:lvl w:ilvl="1" w:tplc="12826F68" w:tentative="1">
      <w:start w:val="1"/>
      <w:numFmt w:val="bullet"/>
      <w:lvlText w:val="o"/>
      <w:lvlJc w:val="left"/>
      <w:pPr>
        <w:tabs>
          <w:tab w:val="num" w:pos="1865"/>
        </w:tabs>
        <w:ind w:left="1865" w:hanging="360"/>
      </w:pPr>
      <w:rPr>
        <w:rFonts w:ascii="Courier New" w:hAnsi="Courier New" w:hint="default"/>
      </w:rPr>
    </w:lvl>
    <w:lvl w:ilvl="2" w:tplc="600AE54E" w:tentative="1">
      <w:start w:val="1"/>
      <w:numFmt w:val="bullet"/>
      <w:lvlText w:val=""/>
      <w:lvlJc w:val="left"/>
      <w:pPr>
        <w:tabs>
          <w:tab w:val="num" w:pos="2585"/>
        </w:tabs>
        <w:ind w:left="2585" w:hanging="360"/>
      </w:pPr>
      <w:rPr>
        <w:rFonts w:ascii="Wingdings" w:hAnsi="Wingdings" w:hint="default"/>
      </w:rPr>
    </w:lvl>
    <w:lvl w:ilvl="3" w:tplc="8C3084AE" w:tentative="1">
      <w:start w:val="1"/>
      <w:numFmt w:val="bullet"/>
      <w:lvlText w:val=""/>
      <w:lvlJc w:val="left"/>
      <w:pPr>
        <w:tabs>
          <w:tab w:val="num" w:pos="3305"/>
        </w:tabs>
        <w:ind w:left="3305" w:hanging="360"/>
      </w:pPr>
      <w:rPr>
        <w:rFonts w:ascii="Symbol" w:hAnsi="Symbol" w:hint="default"/>
      </w:rPr>
    </w:lvl>
    <w:lvl w:ilvl="4" w:tplc="9384B77E" w:tentative="1">
      <w:start w:val="1"/>
      <w:numFmt w:val="bullet"/>
      <w:lvlText w:val="o"/>
      <w:lvlJc w:val="left"/>
      <w:pPr>
        <w:tabs>
          <w:tab w:val="num" w:pos="4025"/>
        </w:tabs>
        <w:ind w:left="4025" w:hanging="360"/>
      </w:pPr>
      <w:rPr>
        <w:rFonts w:ascii="Courier New" w:hAnsi="Courier New" w:hint="default"/>
      </w:rPr>
    </w:lvl>
    <w:lvl w:ilvl="5" w:tplc="0606892E" w:tentative="1">
      <w:start w:val="1"/>
      <w:numFmt w:val="bullet"/>
      <w:lvlText w:val=""/>
      <w:lvlJc w:val="left"/>
      <w:pPr>
        <w:tabs>
          <w:tab w:val="num" w:pos="4745"/>
        </w:tabs>
        <w:ind w:left="4745" w:hanging="360"/>
      </w:pPr>
      <w:rPr>
        <w:rFonts w:ascii="Wingdings" w:hAnsi="Wingdings" w:hint="default"/>
      </w:rPr>
    </w:lvl>
    <w:lvl w:ilvl="6" w:tplc="232A53EE" w:tentative="1">
      <w:start w:val="1"/>
      <w:numFmt w:val="bullet"/>
      <w:lvlText w:val=""/>
      <w:lvlJc w:val="left"/>
      <w:pPr>
        <w:tabs>
          <w:tab w:val="num" w:pos="5465"/>
        </w:tabs>
        <w:ind w:left="5465" w:hanging="360"/>
      </w:pPr>
      <w:rPr>
        <w:rFonts w:ascii="Symbol" w:hAnsi="Symbol" w:hint="default"/>
      </w:rPr>
    </w:lvl>
    <w:lvl w:ilvl="7" w:tplc="5FEC73DC" w:tentative="1">
      <w:start w:val="1"/>
      <w:numFmt w:val="bullet"/>
      <w:lvlText w:val="o"/>
      <w:lvlJc w:val="left"/>
      <w:pPr>
        <w:tabs>
          <w:tab w:val="num" w:pos="6185"/>
        </w:tabs>
        <w:ind w:left="6185" w:hanging="360"/>
      </w:pPr>
      <w:rPr>
        <w:rFonts w:ascii="Courier New" w:hAnsi="Courier New" w:hint="default"/>
      </w:rPr>
    </w:lvl>
    <w:lvl w:ilvl="8" w:tplc="55EEDED6" w:tentative="1">
      <w:start w:val="1"/>
      <w:numFmt w:val="bullet"/>
      <w:lvlText w:val=""/>
      <w:lvlJc w:val="left"/>
      <w:pPr>
        <w:tabs>
          <w:tab w:val="num" w:pos="6905"/>
        </w:tabs>
        <w:ind w:left="6905" w:hanging="360"/>
      </w:pPr>
      <w:rPr>
        <w:rFonts w:ascii="Wingdings" w:hAnsi="Wingdings" w:hint="default"/>
      </w:rPr>
    </w:lvl>
  </w:abstractNum>
  <w:abstractNum w:abstractNumId="39" w15:restartNumberingAfterBreak="0">
    <w:nsid w:val="752310E6"/>
    <w:multiLevelType w:val="hybridMultilevel"/>
    <w:tmpl w:val="6A828A90"/>
    <w:lvl w:ilvl="0" w:tplc="8F926EFC">
      <w:start w:val="1"/>
      <w:numFmt w:val="decimal"/>
      <w:lvlText w:val="%1."/>
      <w:lvlJc w:val="left"/>
      <w:pPr>
        <w:tabs>
          <w:tab w:val="num" w:pos="720"/>
        </w:tabs>
        <w:ind w:left="720" w:hanging="360"/>
      </w:pPr>
      <w:rPr>
        <w:b w:val="0"/>
        <w:i/>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0" w15:restartNumberingAfterBreak="0">
    <w:nsid w:val="75A620C7"/>
    <w:multiLevelType w:val="hybridMultilevel"/>
    <w:tmpl w:val="60FE7ADA"/>
    <w:lvl w:ilvl="0" w:tplc="8F926EFC">
      <w:start w:val="1"/>
      <w:numFmt w:val="bullet"/>
      <w:lvlText w:val=""/>
      <w:lvlJc w:val="left"/>
      <w:pPr>
        <w:ind w:left="734" w:hanging="360"/>
      </w:pPr>
      <w:rPr>
        <w:rFonts w:ascii="Symbol" w:hAnsi="Symbol"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41" w15:restartNumberingAfterBreak="0">
    <w:nsid w:val="763C2309"/>
    <w:multiLevelType w:val="singleLevel"/>
    <w:tmpl w:val="A8D0B866"/>
    <w:lvl w:ilvl="0">
      <w:start w:val="1"/>
      <w:numFmt w:val="decimal"/>
      <w:lvlText w:val="%1."/>
      <w:lvlJc w:val="left"/>
      <w:pPr>
        <w:tabs>
          <w:tab w:val="num" w:pos="720"/>
        </w:tabs>
        <w:ind w:left="720" w:hanging="360"/>
      </w:pPr>
    </w:lvl>
  </w:abstractNum>
  <w:abstractNum w:abstractNumId="42" w15:restartNumberingAfterBreak="0">
    <w:nsid w:val="7A556175"/>
    <w:multiLevelType w:val="hybridMultilevel"/>
    <w:tmpl w:val="0A70B8E8"/>
    <w:lvl w:ilvl="0" w:tplc="0415000F">
      <w:start w:val="1"/>
      <w:numFmt w:val="decimal"/>
      <w:lvlText w:val="%1."/>
      <w:lvlJc w:val="left"/>
      <w:pPr>
        <w:ind w:left="734" w:hanging="360"/>
      </w:pPr>
    </w:lvl>
    <w:lvl w:ilvl="1" w:tplc="04150019" w:tentative="1">
      <w:start w:val="1"/>
      <w:numFmt w:val="lowerLetter"/>
      <w:lvlText w:val="%2."/>
      <w:lvlJc w:val="left"/>
      <w:pPr>
        <w:ind w:left="1454" w:hanging="360"/>
      </w:pPr>
    </w:lvl>
    <w:lvl w:ilvl="2" w:tplc="0415001B" w:tentative="1">
      <w:start w:val="1"/>
      <w:numFmt w:val="lowerRoman"/>
      <w:lvlText w:val="%3."/>
      <w:lvlJc w:val="right"/>
      <w:pPr>
        <w:ind w:left="2174" w:hanging="180"/>
      </w:pPr>
    </w:lvl>
    <w:lvl w:ilvl="3" w:tplc="0415000F" w:tentative="1">
      <w:start w:val="1"/>
      <w:numFmt w:val="decimal"/>
      <w:lvlText w:val="%4."/>
      <w:lvlJc w:val="left"/>
      <w:pPr>
        <w:ind w:left="2894" w:hanging="360"/>
      </w:pPr>
    </w:lvl>
    <w:lvl w:ilvl="4" w:tplc="04150019" w:tentative="1">
      <w:start w:val="1"/>
      <w:numFmt w:val="lowerLetter"/>
      <w:lvlText w:val="%5."/>
      <w:lvlJc w:val="left"/>
      <w:pPr>
        <w:ind w:left="3614" w:hanging="360"/>
      </w:pPr>
    </w:lvl>
    <w:lvl w:ilvl="5" w:tplc="0415001B" w:tentative="1">
      <w:start w:val="1"/>
      <w:numFmt w:val="lowerRoman"/>
      <w:lvlText w:val="%6."/>
      <w:lvlJc w:val="right"/>
      <w:pPr>
        <w:ind w:left="4334" w:hanging="180"/>
      </w:pPr>
    </w:lvl>
    <w:lvl w:ilvl="6" w:tplc="0415000F" w:tentative="1">
      <w:start w:val="1"/>
      <w:numFmt w:val="decimal"/>
      <w:lvlText w:val="%7."/>
      <w:lvlJc w:val="left"/>
      <w:pPr>
        <w:ind w:left="5054" w:hanging="360"/>
      </w:pPr>
    </w:lvl>
    <w:lvl w:ilvl="7" w:tplc="04150019" w:tentative="1">
      <w:start w:val="1"/>
      <w:numFmt w:val="lowerLetter"/>
      <w:lvlText w:val="%8."/>
      <w:lvlJc w:val="left"/>
      <w:pPr>
        <w:ind w:left="5774" w:hanging="360"/>
      </w:pPr>
    </w:lvl>
    <w:lvl w:ilvl="8" w:tplc="0415001B" w:tentative="1">
      <w:start w:val="1"/>
      <w:numFmt w:val="lowerRoman"/>
      <w:lvlText w:val="%9."/>
      <w:lvlJc w:val="right"/>
      <w:pPr>
        <w:ind w:left="6494" w:hanging="180"/>
      </w:pPr>
    </w:lvl>
  </w:abstractNum>
  <w:abstractNum w:abstractNumId="43" w15:restartNumberingAfterBreak="0">
    <w:nsid w:val="7E0C5D17"/>
    <w:multiLevelType w:val="hybridMultilevel"/>
    <w:tmpl w:val="0402028E"/>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F">
      <w:start w:val="1"/>
      <w:numFmt w:val="decimal"/>
      <w:lvlText w:val="%2."/>
      <w:lvlJc w:val="left"/>
      <w:pPr>
        <w:tabs>
          <w:tab w:val="num" w:pos="1440"/>
        </w:tabs>
        <w:ind w:left="1440" w:hanging="360"/>
      </w:p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914E45"/>
    <w:multiLevelType w:val="hybridMultilevel"/>
    <w:tmpl w:val="D5969024"/>
    <w:lvl w:ilvl="0" w:tplc="20D272EA">
      <w:start w:val="1"/>
      <w:numFmt w:val="bullet"/>
      <w:lvlText w:val="-"/>
      <w:lvlJc w:val="left"/>
      <w:pPr>
        <w:tabs>
          <w:tab w:val="num" w:pos="2149"/>
        </w:tabs>
        <w:ind w:left="2149"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712117423">
    <w:abstractNumId w:val="18"/>
  </w:num>
  <w:num w:numId="2" w16cid:durableId="1718628997">
    <w:abstractNumId w:val="5"/>
  </w:num>
  <w:num w:numId="3" w16cid:durableId="1565797408">
    <w:abstractNumId w:val="13"/>
  </w:num>
  <w:num w:numId="4" w16cid:durableId="612784720">
    <w:abstractNumId w:val="21"/>
  </w:num>
  <w:num w:numId="5" w16cid:durableId="1005279815">
    <w:abstractNumId w:val="41"/>
  </w:num>
  <w:num w:numId="6" w16cid:durableId="263002525">
    <w:abstractNumId w:val="11"/>
  </w:num>
  <w:num w:numId="7" w16cid:durableId="1982688216">
    <w:abstractNumId w:val="23"/>
  </w:num>
  <w:num w:numId="8" w16cid:durableId="2131049221">
    <w:abstractNumId w:val="7"/>
  </w:num>
  <w:num w:numId="9" w16cid:durableId="865679368">
    <w:abstractNumId w:val="28"/>
  </w:num>
  <w:num w:numId="10" w16cid:durableId="41516563">
    <w:abstractNumId w:val="39"/>
  </w:num>
  <w:num w:numId="11" w16cid:durableId="1377318865">
    <w:abstractNumId w:val="8"/>
  </w:num>
  <w:num w:numId="12" w16cid:durableId="1544948375">
    <w:abstractNumId w:val="12"/>
  </w:num>
  <w:num w:numId="13" w16cid:durableId="174803649">
    <w:abstractNumId w:val="35"/>
  </w:num>
  <w:num w:numId="14" w16cid:durableId="378747043">
    <w:abstractNumId w:val="14"/>
  </w:num>
  <w:num w:numId="15" w16cid:durableId="676687363">
    <w:abstractNumId w:val="4"/>
  </w:num>
  <w:num w:numId="16" w16cid:durableId="1098452423">
    <w:abstractNumId w:val="38"/>
  </w:num>
  <w:num w:numId="17" w16cid:durableId="866873092">
    <w:abstractNumId w:val="32"/>
  </w:num>
  <w:num w:numId="18" w16cid:durableId="1826509517">
    <w:abstractNumId w:val="27"/>
  </w:num>
  <w:num w:numId="19" w16cid:durableId="1147698437">
    <w:abstractNumId w:val="44"/>
  </w:num>
  <w:num w:numId="20" w16cid:durableId="1747655194">
    <w:abstractNumId w:val="33"/>
  </w:num>
  <w:num w:numId="21" w16cid:durableId="983433801">
    <w:abstractNumId w:val="40"/>
  </w:num>
  <w:num w:numId="22" w16cid:durableId="1495536295">
    <w:abstractNumId w:val="36"/>
  </w:num>
  <w:num w:numId="23" w16cid:durableId="669139034">
    <w:abstractNumId w:val="9"/>
  </w:num>
  <w:num w:numId="24" w16cid:durableId="604456820">
    <w:abstractNumId w:val="30"/>
  </w:num>
  <w:num w:numId="25" w16cid:durableId="1886065544">
    <w:abstractNumId w:val="42"/>
  </w:num>
  <w:num w:numId="26" w16cid:durableId="1686396834">
    <w:abstractNumId w:val="29"/>
  </w:num>
  <w:num w:numId="27" w16cid:durableId="1715427460">
    <w:abstractNumId w:val="19"/>
  </w:num>
  <w:num w:numId="28" w16cid:durableId="545411793">
    <w:abstractNumId w:val="10"/>
  </w:num>
  <w:num w:numId="29" w16cid:durableId="564531550">
    <w:abstractNumId w:val="22"/>
  </w:num>
  <w:num w:numId="30" w16cid:durableId="960763543">
    <w:abstractNumId w:val="34"/>
  </w:num>
  <w:num w:numId="31" w16cid:durableId="326595598">
    <w:abstractNumId w:val="20"/>
  </w:num>
  <w:num w:numId="32" w16cid:durableId="779953096">
    <w:abstractNumId w:val="17"/>
    <w:lvlOverride w:ilvl="0">
      <w:startOverride w:val="1"/>
    </w:lvlOverride>
  </w:num>
  <w:num w:numId="33" w16cid:durableId="544875051">
    <w:abstractNumId w:val="2"/>
  </w:num>
  <w:num w:numId="34" w16cid:durableId="983967290">
    <w:abstractNumId w:val="43"/>
  </w:num>
  <w:num w:numId="35" w16cid:durableId="501898285">
    <w:abstractNumId w:val="24"/>
  </w:num>
  <w:num w:numId="36" w16cid:durableId="1681158773">
    <w:abstractNumId w:val="37"/>
  </w:num>
  <w:num w:numId="37" w16cid:durableId="342054158">
    <w:abstractNumId w:val="1"/>
  </w:num>
  <w:num w:numId="38" w16cid:durableId="1641881450">
    <w:abstractNumId w:val="25"/>
  </w:num>
  <w:num w:numId="39" w16cid:durableId="1891188149">
    <w:abstractNumId w:val="26"/>
  </w:num>
  <w:num w:numId="40" w16cid:durableId="1010448970">
    <w:abstractNumId w:val="6"/>
  </w:num>
  <w:num w:numId="41" w16cid:durableId="881478436">
    <w:abstractNumId w:val="17"/>
  </w:num>
  <w:num w:numId="42" w16cid:durableId="354308416">
    <w:abstractNumId w:val="16"/>
  </w:num>
  <w:num w:numId="43" w16cid:durableId="1112867294">
    <w:abstractNumId w:val="15"/>
  </w:num>
  <w:num w:numId="44" w16cid:durableId="1076047402">
    <w:abstractNumId w:val="31"/>
  </w:num>
  <w:num w:numId="45" w16cid:durableId="810680956">
    <w:abstractNumId w:val="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pl-PL" w:vendorID="12"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6D78"/>
    <w:rsid w:val="00000307"/>
    <w:rsid w:val="000007A4"/>
    <w:rsid w:val="000025C9"/>
    <w:rsid w:val="00004190"/>
    <w:rsid w:val="000052CF"/>
    <w:rsid w:val="00006589"/>
    <w:rsid w:val="00007581"/>
    <w:rsid w:val="0001261D"/>
    <w:rsid w:val="000149F6"/>
    <w:rsid w:val="000151B0"/>
    <w:rsid w:val="0001788E"/>
    <w:rsid w:val="000209C1"/>
    <w:rsid w:val="0002149C"/>
    <w:rsid w:val="000234AE"/>
    <w:rsid w:val="00026148"/>
    <w:rsid w:val="00026C28"/>
    <w:rsid w:val="00030333"/>
    <w:rsid w:val="00030432"/>
    <w:rsid w:val="000304DA"/>
    <w:rsid w:val="00030B78"/>
    <w:rsid w:val="00030D2A"/>
    <w:rsid w:val="00031E81"/>
    <w:rsid w:val="00034075"/>
    <w:rsid w:val="00035311"/>
    <w:rsid w:val="00036054"/>
    <w:rsid w:val="000364F5"/>
    <w:rsid w:val="0003704E"/>
    <w:rsid w:val="000370D0"/>
    <w:rsid w:val="000403DC"/>
    <w:rsid w:val="0004046F"/>
    <w:rsid w:val="000418F3"/>
    <w:rsid w:val="00043D39"/>
    <w:rsid w:val="00044536"/>
    <w:rsid w:val="00044AA1"/>
    <w:rsid w:val="0004556F"/>
    <w:rsid w:val="0004576E"/>
    <w:rsid w:val="00045BC4"/>
    <w:rsid w:val="00046E85"/>
    <w:rsid w:val="00050BD1"/>
    <w:rsid w:val="0005279A"/>
    <w:rsid w:val="000528A6"/>
    <w:rsid w:val="000528F1"/>
    <w:rsid w:val="000542ED"/>
    <w:rsid w:val="0005472E"/>
    <w:rsid w:val="0005507D"/>
    <w:rsid w:val="00055F3D"/>
    <w:rsid w:val="00056D7F"/>
    <w:rsid w:val="0006087C"/>
    <w:rsid w:val="000608D9"/>
    <w:rsid w:val="000608DB"/>
    <w:rsid w:val="00060F0B"/>
    <w:rsid w:val="000613CD"/>
    <w:rsid w:val="00061D33"/>
    <w:rsid w:val="00061FC1"/>
    <w:rsid w:val="00067875"/>
    <w:rsid w:val="000723E7"/>
    <w:rsid w:val="000745DA"/>
    <w:rsid w:val="000747F3"/>
    <w:rsid w:val="00075823"/>
    <w:rsid w:val="00075ED7"/>
    <w:rsid w:val="00075F21"/>
    <w:rsid w:val="00080106"/>
    <w:rsid w:val="0008157A"/>
    <w:rsid w:val="0008218C"/>
    <w:rsid w:val="00083331"/>
    <w:rsid w:val="000839CE"/>
    <w:rsid w:val="00086B85"/>
    <w:rsid w:val="000900A6"/>
    <w:rsid w:val="000905F8"/>
    <w:rsid w:val="00092C8E"/>
    <w:rsid w:val="000930C8"/>
    <w:rsid w:val="00093CBC"/>
    <w:rsid w:val="000941E5"/>
    <w:rsid w:val="0009423F"/>
    <w:rsid w:val="000971B8"/>
    <w:rsid w:val="000A04AF"/>
    <w:rsid w:val="000A22C4"/>
    <w:rsid w:val="000A5103"/>
    <w:rsid w:val="000A6FEE"/>
    <w:rsid w:val="000A7949"/>
    <w:rsid w:val="000B033E"/>
    <w:rsid w:val="000B037C"/>
    <w:rsid w:val="000B2BB9"/>
    <w:rsid w:val="000B357B"/>
    <w:rsid w:val="000B3632"/>
    <w:rsid w:val="000B3CDE"/>
    <w:rsid w:val="000B549C"/>
    <w:rsid w:val="000B5CEC"/>
    <w:rsid w:val="000B6A05"/>
    <w:rsid w:val="000B6E08"/>
    <w:rsid w:val="000C0F45"/>
    <w:rsid w:val="000C2554"/>
    <w:rsid w:val="000C344D"/>
    <w:rsid w:val="000C3718"/>
    <w:rsid w:val="000C3947"/>
    <w:rsid w:val="000C6AF6"/>
    <w:rsid w:val="000C6DCA"/>
    <w:rsid w:val="000D22C8"/>
    <w:rsid w:val="000D27DA"/>
    <w:rsid w:val="000D355F"/>
    <w:rsid w:val="000D454F"/>
    <w:rsid w:val="000D62F5"/>
    <w:rsid w:val="000E032D"/>
    <w:rsid w:val="000E034E"/>
    <w:rsid w:val="000E1CE5"/>
    <w:rsid w:val="000E2487"/>
    <w:rsid w:val="000E250B"/>
    <w:rsid w:val="000E283E"/>
    <w:rsid w:val="000E2AAC"/>
    <w:rsid w:val="000E3702"/>
    <w:rsid w:val="000E3B3E"/>
    <w:rsid w:val="000E6A4A"/>
    <w:rsid w:val="000E70CD"/>
    <w:rsid w:val="000F4F6F"/>
    <w:rsid w:val="000F7915"/>
    <w:rsid w:val="000F7E33"/>
    <w:rsid w:val="000F7EDD"/>
    <w:rsid w:val="00100512"/>
    <w:rsid w:val="00101DDE"/>
    <w:rsid w:val="00102FD2"/>
    <w:rsid w:val="00105208"/>
    <w:rsid w:val="001056E1"/>
    <w:rsid w:val="0010571B"/>
    <w:rsid w:val="00105B9C"/>
    <w:rsid w:val="00110982"/>
    <w:rsid w:val="00110C75"/>
    <w:rsid w:val="001123A4"/>
    <w:rsid w:val="00112846"/>
    <w:rsid w:val="001152CD"/>
    <w:rsid w:val="0011614A"/>
    <w:rsid w:val="00116964"/>
    <w:rsid w:val="00117884"/>
    <w:rsid w:val="001205A2"/>
    <w:rsid w:val="001210E8"/>
    <w:rsid w:val="0012164C"/>
    <w:rsid w:val="00122895"/>
    <w:rsid w:val="00124298"/>
    <w:rsid w:val="00124367"/>
    <w:rsid w:val="001245AD"/>
    <w:rsid w:val="00124E3B"/>
    <w:rsid w:val="00126288"/>
    <w:rsid w:val="001314A2"/>
    <w:rsid w:val="00132FA5"/>
    <w:rsid w:val="00133D64"/>
    <w:rsid w:val="001343D3"/>
    <w:rsid w:val="00135956"/>
    <w:rsid w:val="00135F06"/>
    <w:rsid w:val="0014194B"/>
    <w:rsid w:val="0014311C"/>
    <w:rsid w:val="001462E8"/>
    <w:rsid w:val="001463FE"/>
    <w:rsid w:val="00146986"/>
    <w:rsid w:val="00146A5A"/>
    <w:rsid w:val="00151618"/>
    <w:rsid w:val="00151B23"/>
    <w:rsid w:val="0015274D"/>
    <w:rsid w:val="00157051"/>
    <w:rsid w:val="00160D24"/>
    <w:rsid w:val="0016153C"/>
    <w:rsid w:val="0016206C"/>
    <w:rsid w:val="001626F9"/>
    <w:rsid w:val="00165ADC"/>
    <w:rsid w:val="001661CC"/>
    <w:rsid w:val="00166B51"/>
    <w:rsid w:val="00167139"/>
    <w:rsid w:val="00170D64"/>
    <w:rsid w:val="001766C4"/>
    <w:rsid w:val="001771C3"/>
    <w:rsid w:val="001800C5"/>
    <w:rsid w:val="00180242"/>
    <w:rsid w:val="00180CDB"/>
    <w:rsid w:val="00181194"/>
    <w:rsid w:val="001852F5"/>
    <w:rsid w:val="00187117"/>
    <w:rsid w:val="00187DB2"/>
    <w:rsid w:val="001903B3"/>
    <w:rsid w:val="00191966"/>
    <w:rsid w:val="00191C6F"/>
    <w:rsid w:val="00191E8B"/>
    <w:rsid w:val="00194F14"/>
    <w:rsid w:val="00194F24"/>
    <w:rsid w:val="00195254"/>
    <w:rsid w:val="00196F5C"/>
    <w:rsid w:val="0019703B"/>
    <w:rsid w:val="001A0379"/>
    <w:rsid w:val="001A32BA"/>
    <w:rsid w:val="001A4212"/>
    <w:rsid w:val="001A45D8"/>
    <w:rsid w:val="001A4C11"/>
    <w:rsid w:val="001A5B77"/>
    <w:rsid w:val="001A6219"/>
    <w:rsid w:val="001A6340"/>
    <w:rsid w:val="001B0FB3"/>
    <w:rsid w:val="001B12EA"/>
    <w:rsid w:val="001B2DE8"/>
    <w:rsid w:val="001B2F93"/>
    <w:rsid w:val="001B382A"/>
    <w:rsid w:val="001B41BB"/>
    <w:rsid w:val="001B4668"/>
    <w:rsid w:val="001B46D1"/>
    <w:rsid w:val="001B51D5"/>
    <w:rsid w:val="001B5CA8"/>
    <w:rsid w:val="001B69B5"/>
    <w:rsid w:val="001C0290"/>
    <w:rsid w:val="001C04CC"/>
    <w:rsid w:val="001C3CC9"/>
    <w:rsid w:val="001C54C3"/>
    <w:rsid w:val="001D1A7D"/>
    <w:rsid w:val="001D1B2F"/>
    <w:rsid w:val="001D2C3C"/>
    <w:rsid w:val="001D2F38"/>
    <w:rsid w:val="001D3167"/>
    <w:rsid w:val="001D367E"/>
    <w:rsid w:val="001D39BF"/>
    <w:rsid w:val="001D6CA3"/>
    <w:rsid w:val="001D7A09"/>
    <w:rsid w:val="001D7ECD"/>
    <w:rsid w:val="001E0492"/>
    <w:rsid w:val="001E0EAF"/>
    <w:rsid w:val="001E11DE"/>
    <w:rsid w:val="001E1F71"/>
    <w:rsid w:val="001E4671"/>
    <w:rsid w:val="001E499C"/>
    <w:rsid w:val="001E52F0"/>
    <w:rsid w:val="001E5A0B"/>
    <w:rsid w:val="001F04A6"/>
    <w:rsid w:val="001F0A55"/>
    <w:rsid w:val="001F1829"/>
    <w:rsid w:val="001F3E6C"/>
    <w:rsid w:val="001F4525"/>
    <w:rsid w:val="001F5C94"/>
    <w:rsid w:val="001F73C1"/>
    <w:rsid w:val="001F7979"/>
    <w:rsid w:val="001F7BC3"/>
    <w:rsid w:val="0020053B"/>
    <w:rsid w:val="002008F9"/>
    <w:rsid w:val="00203B5E"/>
    <w:rsid w:val="00205178"/>
    <w:rsid w:val="00205CD0"/>
    <w:rsid w:val="0020623A"/>
    <w:rsid w:val="0020678A"/>
    <w:rsid w:val="00207257"/>
    <w:rsid w:val="0020753C"/>
    <w:rsid w:val="002110B5"/>
    <w:rsid w:val="00211299"/>
    <w:rsid w:val="002118E4"/>
    <w:rsid w:val="002127BA"/>
    <w:rsid w:val="00213674"/>
    <w:rsid w:val="002139E2"/>
    <w:rsid w:val="00213C28"/>
    <w:rsid w:val="00214310"/>
    <w:rsid w:val="0021661A"/>
    <w:rsid w:val="00221572"/>
    <w:rsid w:val="002215E5"/>
    <w:rsid w:val="00224F04"/>
    <w:rsid w:val="00225CF5"/>
    <w:rsid w:val="00230253"/>
    <w:rsid w:val="0023209C"/>
    <w:rsid w:val="002321B3"/>
    <w:rsid w:val="002330D1"/>
    <w:rsid w:val="002331B3"/>
    <w:rsid w:val="002336FF"/>
    <w:rsid w:val="00234A54"/>
    <w:rsid w:val="002351A5"/>
    <w:rsid w:val="0023722D"/>
    <w:rsid w:val="00237455"/>
    <w:rsid w:val="002400F8"/>
    <w:rsid w:val="002420D3"/>
    <w:rsid w:val="00242354"/>
    <w:rsid w:val="0024241B"/>
    <w:rsid w:val="00243BAD"/>
    <w:rsid w:val="00244BF5"/>
    <w:rsid w:val="0024543A"/>
    <w:rsid w:val="0024622C"/>
    <w:rsid w:val="00246D29"/>
    <w:rsid w:val="00251F98"/>
    <w:rsid w:val="00253279"/>
    <w:rsid w:val="0025368D"/>
    <w:rsid w:val="00254AFC"/>
    <w:rsid w:val="00254DF5"/>
    <w:rsid w:val="00254EAE"/>
    <w:rsid w:val="00256C23"/>
    <w:rsid w:val="00257E77"/>
    <w:rsid w:val="00260919"/>
    <w:rsid w:val="0026141C"/>
    <w:rsid w:val="00263011"/>
    <w:rsid w:val="00264768"/>
    <w:rsid w:val="00267DE1"/>
    <w:rsid w:val="00267F5C"/>
    <w:rsid w:val="00270A31"/>
    <w:rsid w:val="002710E1"/>
    <w:rsid w:val="00274C4F"/>
    <w:rsid w:val="00275B35"/>
    <w:rsid w:val="00276CDC"/>
    <w:rsid w:val="00277984"/>
    <w:rsid w:val="002801EA"/>
    <w:rsid w:val="0028025F"/>
    <w:rsid w:val="00281E88"/>
    <w:rsid w:val="00282173"/>
    <w:rsid w:val="00283B56"/>
    <w:rsid w:val="00285F73"/>
    <w:rsid w:val="00286986"/>
    <w:rsid w:val="00287316"/>
    <w:rsid w:val="0029000F"/>
    <w:rsid w:val="00292B2B"/>
    <w:rsid w:val="00294A65"/>
    <w:rsid w:val="002969FE"/>
    <w:rsid w:val="002A0261"/>
    <w:rsid w:val="002A14E3"/>
    <w:rsid w:val="002A1CD6"/>
    <w:rsid w:val="002A2BCE"/>
    <w:rsid w:val="002A4AF1"/>
    <w:rsid w:val="002A681C"/>
    <w:rsid w:val="002B1506"/>
    <w:rsid w:val="002B202A"/>
    <w:rsid w:val="002B2931"/>
    <w:rsid w:val="002B2E4D"/>
    <w:rsid w:val="002B44B9"/>
    <w:rsid w:val="002B55DC"/>
    <w:rsid w:val="002B6124"/>
    <w:rsid w:val="002B756F"/>
    <w:rsid w:val="002C0EC6"/>
    <w:rsid w:val="002C0EC7"/>
    <w:rsid w:val="002C13E3"/>
    <w:rsid w:val="002C1850"/>
    <w:rsid w:val="002C4589"/>
    <w:rsid w:val="002C5BE0"/>
    <w:rsid w:val="002C6BFC"/>
    <w:rsid w:val="002C71BB"/>
    <w:rsid w:val="002C74AB"/>
    <w:rsid w:val="002D01DB"/>
    <w:rsid w:val="002D163C"/>
    <w:rsid w:val="002D254A"/>
    <w:rsid w:val="002D3DA9"/>
    <w:rsid w:val="002D3EA8"/>
    <w:rsid w:val="002D429E"/>
    <w:rsid w:val="002D570D"/>
    <w:rsid w:val="002D5903"/>
    <w:rsid w:val="002D5D8F"/>
    <w:rsid w:val="002D5F38"/>
    <w:rsid w:val="002D6114"/>
    <w:rsid w:val="002D6312"/>
    <w:rsid w:val="002D6A7E"/>
    <w:rsid w:val="002E2492"/>
    <w:rsid w:val="002E4246"/>
    <w:rsid w:val="002E42B9"/>
    <w:rsid w:val="002E62BF"/>
    <w:rsid w:val="002E6EB1"/>
    <w:rsid w:val="002E6FFF"/>
    <w:rsid w:val="002F08FC"/>
    <w:rsid w:val="002F4200"/>
    <w:rsid w:val="002F5F47"/>
    <w:rsid w:val="002F6F6C"/>
    <w:rsid w:val="002F7FBE"/>
    <w:rsid w:val="00300557"/>
    <w:rsid w:val="00301AF3"/>
    <w:rsid w:val="00304430"/>
    <w:rsid w:val="00304F0C"/>
    <w:rsid w:val="00305773"/>
    <w:rsid w:val="00306115"/>
    <w:rsid w:val="00306438"/>
    <w:rsid w:val="0030666B"/>
    <w:rsid w:val="00310D47"/>
    <w:rsid w:val="00311064"/>
    <w:rsid w:val="00311185"/>
    <w:rsid w:val="003173FC"/>
    <w:rsid w:val="003177E4"/>
    <w:rsid w:val="00317923"/>
    <w:rsid w:val="00317EBD"/>
    <w:rsid w:val="0032012F"/>
    <w:rsid w:val="00320828"/>
    <w:rsid w:val="00320888"/>
    <w:rsid w:val="00320ABF"/>
    <w:rsid w:val="00320C2C"/>
    <w:rsid w:val="00321201"/>
    <w:rsid w:val="0032130A"/>
    <w:rsid w:val="00322AE9"/>
    <w:rsid w:val="00323236"/>
    <w:rsid w:val="00324A6F"/>
    <w:rsid w:val="003266A0"/>
    <w:rsid w:val="00327664"/>
    <w:rsid w:val="00327695"/>
    <w:rsid w:val="00327BF6"/>
    <w:rsid w:val="00332502"/>
    <w:rsid w:val="0033281A"/>
    <w:rsid w:val="003350E3"/>
    <w:rsid w:val="00335D2B"/>
    <w:rsid w:val="00337B0D"/>
    <w:rsid w:val="00341FE0"/>
    <w:rsid w:val="003421DD"/>
    <w:rsid w:val="00342B5F"/>
    <w:rsid w:val="00342E49"/>
    <w:rsid w:val="003441CA"/>
    <w:rsid w:val="00346B0F"/>
    <w:rsid w:val="00350CE0"/>
    <w:rsid w:val="00350F8B"/>
    <w:rsid w:val="00351742"/>
    <w:rsid w:val="00351D1A"/>
    <w:rsid w:val="003521CC"/>
    <w:rsid w:val="0035318B"/>
    <w:rsid w:val="003533FD"/>
    <w:rsid w:val="0035352D"/>
    <w:rsid w:val="00353777"/>
    <w:rsid w:val="00355467"/>
    <w:rsid w:val="0035558D"/>
    <w:rsid w:val="00356788"/>
    <w:rsid w:val="00356C0F"/>
    <w:rsid w:val="0035716D"/>
    <w:rsid w:val="00357457"/>
    <w:rsid w:val="003606C7"/>
    <w:rsid w:val="00364825"/>
    <w:rsid w:val="00366D1F"/>
    <w:rsid w:val="00367376"/>
    <w:rsid w:val="003706DD"/>
    <w:rsid w:val="00370F08"/>
    <w:rsid w:val="00374D59"/>
    <w:rsid w:val="00375B5F"/>
    <w:rsid w:val="003769B5"/>
    <w:rsid w:val="00377D21"/>
    <w:rsid w:val="003800E1"/>
    <w:rsid w:val="0038100D"/>
    <w:rsid w:val="00381935"/>
    <w:rsid w:val="00381CCE"/>
    <w:rsid w:val="00382240"/>
    <w:rsid w:val="00384EF7"/>
    <w:rsid w:val="00387E91"/>
    <w:rsid w:val="003914CD"/>
    <w:rsid w:val="00392A2A"/>
    <w:rsid w:val="003951E2"/>
    <w:rsid w:val="00395E51"/>
    <w:rsid w:val="00396AD9"/>
    <w:rsid w:val="00396E23"/>
    <w:rsid w:val="003A1FF3"/>
    <w:rsid w:val="003A23E4"/>
    <w:rsid w:val="003A2611"/>
    <w:rsid w:val="003A5D94"/>
    <w:rsid w:val="003A757C"/>
    <w:rsid w:val="003A7727"/>
    <w:rsid w:val="003A7730"/>
    <w:rsid w:val="003B03EA"/>
    <w:rsid w:val="003B08A8"/>
    <w:rsid w:val="003B0C52"/>
    <w:rsid w:val="003B19E2"/>
    <w:rsid w:val="003B1E3C"/>
    <w:rsid w:val="003B3042"/>
    <w:rsid w:val="003B3227"/>
    <w:rsid w:val="003B4168"/>
    <w:rsid w:val="003B5093"/>
    <w:rsid w:val="003B63DA"/>
    <w:rsid w:val="003B7216"/>
    <w:rsid w:val="003B73E3"/>
    <w:rsid w:val="003C11E9"/>
    <w:rsid w:val="003C3A65"/>
    <w:rsid w:val="003C4829"/>
    <w:rsid w:val="003C50EE"/>
    <w:rsid w:val="003C611D"/>
    <w:rsid w:val="003C6202"/>
    <w:rsid w:val="003C6374"/>
    <w:rsid w:val="003C6536"/>
    <w:rsid w:val="003D0D93"/>
    <w:rsid w:val="003D1004"/>
    <w:rsid w:val="003D33BB"/>
    <w:rsid w:val="003D3C12"/>
    <w:rsid w:val="003D4640"/>
    <w:rsid w:val="003D6BA4"/>
    <w:rsid w:val="003D6FE8"/>
    <w:rsid w:val="003D7518"/>
    <w:rsid w:val="003D7EA9"/>
    <w:rsid w:val="003E6831"/>
    <w:rsid w:val="003E7CCA"/>
    <w:rsid w:val="003F102C"/>
    <w:rsid w:val="003F1285"/>
    <w:rsid w:val="003F2316"/>
    <w:rsid w:val="003F3719"/>
    <w:rsid w:val="003F48BD"/>
    <w:rsid w:val="00400018"/>
    <w:rsid w:val="00400CD1"/>
    <w:rsid w:val="00400DC5"/>
    <w:rsid w:val="004012C1"/>
    <w:rsid w:val="00402B6C"/>
    <w:rsid w:val="00403DDD"/>
    <w:rsid w:val="0040582A"/>
    <w:rsid w:val="00406495"/>
    <w:rsid w:val="00412076"/>
    <w:rsid w:val="004128BC"/>
    <w:rsid w:val="00412B22"/>
    <w:rsid w:val="004133DD"/>
    <w:rsid w:val="00416C97"/>
    <w:rsid w:val="004171C0"/>
    <w:rsid w:val="00417996"/>
    <w:rsid w:val="004207F3"/>
    <w:rsid w:val="00420A53"/>
    <w:rsid w:val="00420CE8"/>
    <w:rsid w:val="00420DA2"/>
    <w:rsid w:val="00422EFA"/>
    <w:rsid w:val="0042322C"/>
    <w:rsid w:val="00423BA7"/>
    <w:rsid w:val="00423D55"/>
    <w:rsid w:val="004271E6"/>
    <w:rsid w:val="00427AE5"/>
    <w:rsid w:val="00430415"/>
    <w:rsid w:val="00430D31"/>
    <w:rsid w:val="0043157C"/>
    <w:rsid w:val="004317DC"/>
    <w:rsid w:val="00433336"/>
    <w:rsid w:val="00433A4C"/>
    <w:rsid w:val="00434D5E"/>
    <w:rsid w:val="00437010"/>
    <w:rsid w:val="0043771F"/>
    <w:rsid w:val="00437BF0"/>
    <w:rsid w:val="00437FA1"/>
    <w:rsid w:val="00440879"/>
    <w:rsid w:val="00440B8A"/>
    <w:rsid w:val="00440C69"/>
    <w:rsid w:val="004422AD"/>
    <w:rsid w:val="004427C9"/>
    <w:rsid w:val="00442C58"/>
    <w:rsid w:val="00444F66"/>
    <w:rsid w:val="004455C1"/>
    <w:rsid w:val="00446008"/>
    <w:rsid w:val="004476C7"/>
    <w:rsid w:val="0045013F"/>
    <w:rsid w:val="00451B30"/>
    <w:rsid w:val="00455C21"/>
    <w:rsid w:val="00456074"/>
    <w:rsid w:val="0046011D"/>
    <w:rsid w:val="00462465"/>
    <w:rsid w:val="004659A2"/>
    <w:rsid w:val="00465C46"/>
    <w:rsid w:val="0046623E"/>
    <w:rsid w:val="00466B30"/>
    <w:rsid w:val="00467C3B"/>
    <w:rsid w:val="00470618"/>
    <w:rsid w:val="00472436"/>
    <w:rsid w:val="00472671"/>
    <w:rsid w:val="00475589"/>
    <w:rsid w:val="004756D4"/>
    <w:rsid w:val="00476342"/>
    <w:rsid w:val="00476664"/>
    <w:rsid w:val="00476B00"/>
    <w:rsid w:val="00476FEE"/>
    <w:rsid w:val="0047746C"/>
    <w:rsid w:val="00477DC3"/>
    <w:rsid w:val="00477F14"/>
    <w:rsid w:val="00480771"/>
    <w:rsid w:val="00483D15"/>
    <w:rsid w:val="00485553"/>
    <w:rsid w:val="004865A3"/>
    <w:rsid w:val="00486A25"/>
    <w:rsid w:val="00486F26"/>
    <w:rsid w:val="0048733A"/>
    <w:rsid w:val="00490A03"/>
    <w:rsid w:val="00490BDF"/>
    <w:rsid w:val="00492571"/>
    <w:rsid w:val="00492A4D"/>
    <w:rsid w:val="004938E2"/>
    <w:rsid w:val="00493B15"/>
    <w:rsid w:val="00495BB2"/>
    <w:rsid w:val="0049601E"/>
    <w:rsid w:val="00496330"/>
    <w:rsid w:val="00497BCE"/>
    <w:rsid w:val="004A1956"/>
    <w:rsid w:val="004A278E"/>
    <w:rsid w:val="004A2A82"/>
    <w:rsid w:val="004A4140"/>
    <w:rsid w:val="004A6175"/>
    <w:rsid w:val="004A65CB"/>
    <w:rsid w:val="004A680A"/>
    <w:rsid w:val="004A77B5"/>
    <w:rsid w:val="004B00DD"/>
    <w:rsid w:val="004B021A"/>
    <w:rsid w:val="004B1843"/>
    <w:rsid w:val="004B2185"/>
    <w:rsid w:val="004B4076"/>
    <w:rsid w:val="004B5EE4"/>
    <w:rsid w:val="004B6D27"/>
    <w:rsid w:val="004B6E52"/>
    <w:rsid w:val="004B72ED"/>
    <w:rsid w:val="004B7765"/>
    <w:rsid w:val="004C0BDE"/>
    <w:rsid w:val="004C0E8B"/>
    <w:rsid w:val="004C1911"/>
    <w:rsid w:val="004C1DCF"/>
    <w:rsid w:val="004C295C"/>
    <w:rsid w:val="004C39B7"/>
    <w:rsid w:val="004C3C58"/>
    <w:rsid w:val="004C4CAB"/>
    <w:rsid w:val="004C591C"/>
    <w:rsid w:val="004C666B"/>
    <w:rsid w:val="004C6BA3"/>
    <w:rsid w:val="004C70F5"/>
    <w:rsid w:val="004C72E4"/>
    <w:rsid w:val="004D0257"/>
    <w:rsid w:val="004D0362"/>
    <w:rsid w:val="004D1764"/>
    <w:rsid w:val="004D4AFE"/>
    <w:rsid w:val="004D4F35"/>
    <w:rsid w:val="004D7A9C"/>
    <w:rsid w:val="004E1D95"/>
    <w:rsid w:val="004E1DF4"/>
    <w:rsid w:val="004E2320"/>
    <w:rsid w:val="004E2353"/>
    <w:rsid w:val="004E3F52"/>
    <w:rsid w:val="004E3F85"/>
    <w:rsid w:val="004E4939"/>
    <w:rsid w:val="004F083D"/>
    <w:rsid w:val="004F0E95"/>
    <w:rsid w:val="004F6076"/>
    <w:rsid w:val="004F64CD"/>
    <w:rsid w:val="004F7419"/>
    <w:rsid w:val="004F7D62"/>
    <w:rsid w:val="0050196B"/>
    <w:rsid w:val="005057FF"/>
    <w:rsid w:val="00506423"/>
    <w:rsid w:val="00507D18"/>
    <w:rsid w:val="00514ECA"/>
    <w:rsid w:val="00515AFF"/>
    <w:rsid w:val="005237EA"/>
    <w:rsid w:val="0052535B"/>
    <w:rsid w:val="00526248"/>
    <w:rsid w:val="0052763A"/>
    <w:rsid w:val="0053108E"/>
    <w:rsid w:val="00531223"/>
    <w:rsid w:val="00531585"/>
    <w:rsid w:val="005373E4"/>
    <w:rsid w:val="00543F61"/>
    <w:rsid w:val="0054668B"/>
    <w:rsid w:val="005469D3"/>
    <w:rsid w:val="005478B0"/>
    <w:rsid w:val="005514E2"/>
    <w:rsid w:val="0055371A"/>
    <w:rsid w:val="00553761"/>
    <w:rsid w:val="00553CD9"/>
    <w:rsid w:val="0055467A"/>
    <w:rsid w:val="00554D21"/>
    <w:rsid w:val="00555B14"/>
    <w:rsid w:val="005564D6"/>
    <w:rsid w:val="00557C48"/>
    <w:rsid w:val="00557C87"/>
    <w:rsid w:val="00557CF9"/>
    <w:rsid w:val="00560306"/>
    <w:rsid w:val="00560505"/>
    <w:rsid w:val="00560591"/>
    <w:rsid w:val="005607F2"/>
    <w:rsid w:val="00560A46"/>
    <w:rsid w:val="00562E24"/>
    <w:rsid w:val="005641E3"/>
    <w:rsid w:val="005653F9"/>
    <w:rsid w:val="00566201"/>
    <w:rsid w:val="00566AAC"/>
    <w:rsid w:val="005670B2"/>
    <w:rsid w:val="00567AE3"/>
    <w:rsid w:val="0057059D"/>
    <w:rsid w:val="0057263B"/>
    <w:rsid w:val="00573FDE"/>
    <w:rsid w:val="00577C63"/>
    <w:rsid w:val="005801BE"/>
    <w:rsid w:val="0058027B"/>
    <w:rsid w:val="00583769"/>
    <w:rsid w:val="00583AB5"/>
    <w:rsid w:val="00583E2C"/>
    <w:rsid w:val="00584177"/>
    <w:rsid w:val="00584FED"/>
    <w:rsid w:val="005860BF"/>
    <w:rsid w:val="00587472"/>
    <w:rsid w:val="00590257"/>
    <w:rsid w:val="005904E0"/>
    <w:rsid w:val="00591D41"/>
    <w:rsid w:val="00591E65"/>
    <w:rsid w:val="0059517F"/>
    <w:rsid w:val="005959EF"/>
    <w:rsid w:val="00595EB1"/>
    <w:rsid w:val="005965F9"/>
    <w:rsid w:val="00596F36"/>
    <w:rsid w:val="005A1F1A"/>
    <w:rsid w:val="005A3EE6"/>
    <w:rsid w:val="005A44A2"/>
    <w:rsid w:val="005A4656"/>
    <w:rsid w:val="005A4DAC"/>
    <w:rsid w:val="005A5DBE"/>
    <w:rsid w:val="005A6D00"/>
    <w:rsid w:val="005A796B"/>
    <w:rsid w:val="005B1927"/>
    <w:rsid w:val="005B34E2"/>
    <w:rsid w:val="005B4B04"/>
    <w:rsid w:val="005B623B"/>
    <w:rsid w:val="005C0223"/>
    <w:rsid w:val="005C43BB"/>
    <w:rsid w:val="005D46A8"/>
    <w:rsid w:val="005D46C0"/>
    <w:rsid w:val="005D6D30"/>
    <w:rsid w:val="005D79DA"/>
    <w:rsid w:val="005E1F18"/>
    <w:rsid w:val="005E4452"/>
    <w:rsid w:val="005E6894"/>
    <w:rsid w:val="005E6F1B"/>
    <w:rsid w:val="005E7644"/>
    <w:rsid w:val="005F147E"/>
    <w:rsid w:val="005F1BBE"/>
    <w:rsid w:val="005F24C0"/>
    <w:rsid w:val="005F3FC5"/>
    <w:rsid w:val="005F5A46"/>
    <w:rsid w:val="005F5C37"/>
    <w:rsid w:val="005F6DAF"/>
    <w:rsid w:val="00601DDC"/>
    <w:rsid w:val="006021AE"/>
    <w:rsid w:val="00604299"/>
    <w:rsid w:val="00610566"/>
    <w:rsid w:val="00610F34"/>
    <w:rsid w:val="006126D0"/>
    <w:rsid w:val="006155C8"/>
    <w:rsid w:val="00615A8B"/>
    <w:rsid w:val="00616109"/>
    <w:rsid w:val="00616825"/>
    <w:rsid w:val="00620A59"/>
    <w:rsid w:val="00620E00"/>
    <w:rsid w:val="00621FC8"/>
    <w:rsid w:val="0063026D"/>
    <w:rsid w:val="00630A7B"/>
    <w:rsid w:val="00631034"/>
    <w:rsid w:val="00631ECA"/>
    <w:rsid w:val="00634CD4"/>
    <w:rsid w:val="006357BE"/>
    <w:rsid w:val="00640048"/>
    <w:rsid w:val="00640267"/>
    <w:rsid w:val="006403E6"/>
    <w:rsid w:val="006425A6"/>
    <w:rsid w:val="0064298E"/>
    <w:rsid w:val="0064392A"/>
    <w:rsid w:val="00644A12"/>
    <w:rsid w:val="00644A23"/>
    <w:rsid w:val="006452AC"/>
    <w:rsid w:val="006508BD"/>
    <w:rsid w:val="00652C0F"/>
    <w:rsid w:val="00653C6F"/>
    <w:rsid w:val="006569D2"/>
    <w:rsid w:val="00657687"/>
    <w:rsid w:val="0066157E"/>
    <w:rsid w:val="0066524B"/>
    <w:rsid w:val="00665E33"/>
    <w:rsid w:val="006660BD"/>
    <w:rsid w:val="0066771B"/>
    <w:rsid w:val="00667F42"/>
    <w:rsid w:val="00670270"/>
    <w:rsid w:val="0067210C"/>
    <w:rsid w:val="0067289B"/>
    <w:rsid w:val="00674025"/>
    <w:rsid w:val="00674556"/>
    <w:rsid w:val="0067490F"/>
    <w:rsid w:val="00675DCB"/>
    <w:rsid w:val="006779FE"/>
    <w:rsid w:val="006819B4"/>
    <w:rsid w:val="00682D12"/>
    <w:rsid w:val="00682D98"/>
    <w:rsid w:val="006840BB"/>
    <w:rsid w:val="006840D1"/>
    <w:rsid w:val="006844D4"/>
    <w:rsid w:val="00684C5F"/>
    <w:rsid w:val="006855B2"/>
    <w:rsid w:val="00685F12"/>
    <w:rsid w:val="00693125"/>
    <w:rsid w:val="0069374B"/>
    <w:rsid w:val="006951B1"/>
    <w:rsid w:val="00696771"/>
    <w:rsid w:val="006969B4"/>
    <w:rsid w:val="006A3F22"/>
    <w:rsid w:val="006A4A60"/>
    <w:rsid w:val="006A58D6"/>
    <w:rsid w:val="006A669D"/>
    <w:rsid w:val="006A7C6C"/>
    <w:rsid w:val="006B011A"/>
    <w:rsid w:val="006B0180"/>
    <w:rsid w:val="006B05AF"/>
    <w:rsid w:val="006B22DB"/>
    <w:rsid w:val="006B3878"/>
    <w:rsid w:val="006B418B"/>
    <w:rsid w:val="006B4F86"/>
    <w:rsid w:val="006B6539"/>
    <w:rsid w:val="006C0D00"/>
    <w:rsid w:val="006C4D38"/>
    <w:rsid w:val="006C6C30"/>
    <w:rsid w:val="006D1E4B"/>
    <w:rsid w:val="006D260C"/>
    <w:rsid w:val="006D2D4A"/>
    <w:rsid w:val="006D2EFB"/>
    <w:rsid w:val="006D4516"/>
    <w:rsid w:val="006D50A6"/>
    <w:rsid w:val="006D5157"/>
    <w:rsid w:val="006D58E4"/>
    <w:rsid w:val="006D5B48"/>
    <w:rsid w:val="006D6F20"/>
    <w:rsid w:val="006D7EDD"/>
    <w:rsid w:val="006E02DB"/>
    <w:rsid w:val="006E1F5A"/>
    <w:rsid w:val="006E35B4"/>
    <w:rsid w:val="006E3752"/>
    <w:rsid w:val="006E414E"/>
    <w:rsid w:val="006E4D66"/>
    <w:rsid w:val="006E6BA4"/>
    <w:rsid w:val="006F00BB"/>
    <w:rsid w:val="006F1416"/>
    <w:rsid w:val="006F17B3"/>
    <w:rsid w:val="006F22F0"/>
    <w:rsid w:val="006F2419"/>
    <w:rsid w:val="006F3547"/>
    <w:rsid w:val="006F484C"/>
    <w:rsid w:val="006F6324"/>
    <w:rsid w:val="006F7DFC"/>
    <w:rsid w:val="0070031F"/>
    <w:rsid w:val="00702098"/>
    <w:rsid w:val="007035E9"/>
    <w:rsid w:val="00704443"/>
    <w:rsid w:val="007111F8"/>
    <w:rsid w:val="00711F37"/>
    <w:rsid w:val="00712165"/>
    <w:rsid w:val="00713730"/>
    <w:rsid w:val="00714CDD"/>
    <w:rsid w:val="00714D47"/>
    <w:rsid w:val="00720A96"/>
    <w:rsid w:val="0072124F"/>
    <w:rsid w:val="00721D3D"/>
    <w:rsid w:val="00723ACF"/>
    <w:rsid w:val="00725DE7"/>
    <w:rsid w:val="0073013B"/>
    <w:rsid w:val="00730834"/>
    <w:rsid w:val="0073145C"/>
    <w:rsid w:val="007331C7"/>
    <w:rsid w:val="00735D74"/>
    <w:rsid w:val="00737834"/>
    <w:rsid w:val="00740923"/>
    <w:rsid w:val="00742B21"/>
    <w:rsid w:val="00743B37"/>
    <w:rsid w:val="00744C45"/>
    <w:rsid w:val="0074661B"/>
    <w:rsid w:val="007466F2"/>
    <w:rsid w:val="00747ADD"/>
    <w:rsid w:val="0075025A"/>
    <w:rsid w:val="007542E7"/>
    <w:rsid w:val="00756FF4"/>
    <w:rsid w:val="00757E58"/>
    <w:rsid w:val="007641F8"/>
    <w:rsid w:val="007663CE"/>
    <w:rsid w:val="00766F3D"/>
    <w:rsid w:val="007675F2"/>
    <w:rsid w:val="00770534"/>
    <w:rsid w:val="0077237C"/>
    <w:rsid w:val="00772E34"/>
    <w:rsid w:val="007733CE"/>
    <w:rsid w:val="00775867"/>
    <w:rsid w:val="007764D3"/>
    <w:rsid w:val="00776BA0"/>
    <w:rsid w:val="00780416"/>
    <w:rsid w:val="00782A15"/>
    <w:rsid w:val="00785056"/>
    <w:rsid w:val="00785567"/>
    <w:rsid w:val="00785C26"/>
    <w:rsid w:val="007870A8"/>
    <w:rsid w:val="00790546"/>
    <w:rsid w:val="00793725"/>
    <w:rsid w:val="00793BAF"/>
    <w:rsid w:val="0079534B"/>
    <w:rsid w:val="00795D2C"/>
    <w:rsid w:val="00795F6E"/>
    <w:rsid w:val="00796B0E"/>
    <w:rsid w:val="007A0BB5"/>
    <w:rsid w:val="007A12A4"/>
    <w:rsid w:val="007A2EFA"/>
    <w:rsid w:val="007A56D2"/>
    <w:rsid w:val="007A682B"/>
    <w:rsid w:val="007A6DAB"/>
    <w:rsid w:val="007A7A61"/>
    <w:rsid w:val="007B1FEA"/>
    <w:rsid w:val="007B35FA"/>
    <w:rsid w:val="007B37B4"/>
    <w:rsid w:val="007B42F4"/>
    <w:rsid w:val="007B7223"/>
    <w:rsid w:val="007B74B1"/>
    <w:rsid w:val="007C23FB"/>
    <w:rsid w:val="007C37B8"/>
    <w:rsid w:val="007C3FCF"/>
    <w:rsid w:val="007C7379"/>
    <w:rsid w:val="007C76B1"/>
    <w:rsid w:val="007C7AE4"/>
    <w:rsid w:val="007D0531"/>
    <w:rsid w:val="007D12E8"/>
    <w:rsid w:val="007D2AD3"/>
    <w:rsid w:val="007D2F14"/>
    <w:rsid w:val="007D39D0"/>
    <w:rsid w:val="007D3CE6"/>
    <w:rsid w:val="007D3F66"/>
    <w:rsid w:val="007D4948"/>
    <w:rsid w:val="007D4B30"/>
    <w:rsid w:val="007D5E75"/>
    <w:rsid w:val="007E4228"/>
    <w:rsid w:val="007F00F0"/>
    <w:rsid w:val="007F08CA"/>
    <w:rsid w:val="007F1D7E"/>
    <w:rsid w:val="007F46CE"/>
    <w:rsid w:val="007F4E83"/>
    <w:rsid w:val="007F540E"/>
    <w:rsid w:val="007F554A"/>
    <w:rsid w:val="007F6178"/>
    <w:rsid w:val="007F7ADF"/>
    <w:rsid w:val="008014F7"/>
    <w:rsid w:val="008016E2"/>
    <w:rsid w:val="0080387A"/>
    <w:rsid w:val="00804EFD"/>
    <w:rsid w:val="00807E29"/>
    <w:rsid w:val="00813710"/>
    <w:rsid w:val="008137F7"/>
    <w:rsid w:val="00813BDE"/>
    <w:rsid w:val="00813E31"/>
    <w:rsid w:val="008143FE"/>
    <w:rsid w:val="008178E3"/>
    <w:rsid w:val="00820A6B"/>
    <w:rsid w:val="0082140E"/>
    <w:rsid w:val="00821CCF"/>
    <w:rsid w:val="0082558B"/>
    <w:rsid w:val="00827324"/>
    <w:rsid w:val="00827E69"/>
    <w:rsid w:val="00830169"/>
    <w:rsid w:val="0083297B"/>
    <w:rsid w:val="00832FBF"/>
    <w:rsid w:val="00833C05"/>
    <w:rsid w:val="008341E8"/>
    <w:rsid w:val="00834C82"/>
    <w:rsid w:val="0083709F"/>
    <w:rsid w:val="00840B95"/>
    <w:rsid w:val="00840FAA"/>
    <w:rsid w:val="00843BF6"/>
    <w:rsid w:val="00844B68"/>
    <w:rsid w:val="00845412"/>
    <w:rsid w:val="00845E3D"/>
    <w:rsid w:val="00852599"/>
    <w:rsid w:val="00852709"/>
    <w:rsid w:val="00854238"/>
    <w:rsid w:val="0085686B"/>
    <w:rsid w:val="00856E06"/>
    <w:rsid w:val="00860B2E"/>
    <w:rsid w:val="0086127E"/>
    <w:rsid w:val="008629F5"/>
    <w:rsid w:val="00863005"/>
    <w:rsid w:val="00863FEB"/>
    <w:rsid w:val="00864BC7"/>
    <w:rsid w:val="00865686"/>
    <w:rsid w:val="0086731E"/>
    <w:rsid w:val="0086735D"/>
    <w:rsid w:val="00873B20"/>
    <w:rsid w:val="008747BA"/>
    <w:rsid w:val="00876431"/>
    <w:rsid w:val="008773AC"/>
    <w:rsid w:val="008778C6"/>
    <w:rsid w:val="00877B0F"/>
    <w:rsid w:val="00881878"/>
    <w:rsid w:val="00881BE2"/>
    <w:rsid w:val="008826FE"/>
    <w:rsid w:val="00882857"/>
    <w:rsid w:val="00884384"/>
    <w:rsid w:val="00884966"/>
    <w:rsid w:val="00884F0C"/>
    <w:rsid w:val="00885680"/>
    <w:rsid w:val="008867DD"/>
    <w:rsid w:val="00891BB4"/>
    <w:rsid w:val="00892123"/>
    <w:rsid w:val="00892841"/>
    <w:rsid w:val="008928C6"/>
    <w:rsid w:val="00895C82"/>
    <w:rsid w:val="00896372"/>
    <w:rsid w:val="0089702B"/>
    <w:rsid w:val="00897245"/>
    <w:rsid w:val="008975E3"/>
    <w:rsid w:val="008A2831"/>
    <w:rsid w:val="008A41D3"/>
    <w:rsid w:val="008A4F65"/>
    <w:rsid w:val="008A5273"/>
    <w:rsid w:val="008A53B6"/>
    <w:rsid w:val="008A5475"/>
    <w:rsid w:val="008A69DC"/>
    <w:rsid w:val="008A745C"/>
    <w:rsid w:val="008B0850"/>
    <w:rsid w:val="008B276B"/>
    <w:rsid w:val="008B2ABF"/>
    <w:rsid w:val="008B2DDF"/>
    <w:rsid w:val="008B3B8D"/>
    <w:rsid w:val="008B50F0"/>
    <w:rsid w:val="008C1BD0"/>
    <w:rsid w:val="008C1F1E"/>
    <w:rsid w:val="008C3304"/>
    <w:rsid w:val="008C42D8"/>
    <w:rsid w:val="008C43E8"/>
    <w:rsid w:val="008C4A9E"/>
    <w:rsid w:val="008C4CFC"/>
    <w:rsid w:val="008C571E"/>
    <w:rsid w:val="008C63AC"/>
    <w:rsid w:val="008C6C08"/>
    <w:rsid w:val="008C6E25"/>
    <w:rsid w:val="008D05F3"/>
    <w:rsid w:val="008D0A33"/>
    <w:rsid w:val="008D10E2"/>
    <w:rsid w:val="008D134D"/>
    <w:rsid w:val="008D1833"/>
    <w:rsid w:val="008D1D33"/>
    <w:rsid w:val="008D2333"/>
    <w:rsid w:val="008D53AC"/>
    <w:rsid w:val="008D78D9"/>
    <w:rsid w:val="008E1235"/>
    <w:rsid w:val="008E1E85"/>
    <w:rsid w:val="008E25E8"/>
    <w:rsid w:val="008E25F9"/>
    <w:rsid w:val="008E32FC"/>
    <w:rsid w:val="008E4D39"/>
    <w:rsid w:val="008E77E9"/>
    <w:rsid w:val="008E7D3A"/>
    <w:rsid w:val="008F0289"/>
    <w:rsid w:val="008F09DA"/>
    <w:rsid w:val="008F1625"/>
    <w:rsid w:val="008F200B"/>
    <w:rsid w:val="008F28FB"/>
    <w:rsid w:val="008F3303"/>
    <w:rsid w:val="008F41AB"/>
    <w:rsid w:val="008F466A"/>
    <w:rsid w:val="008F5340"/>
    <w:rsid w:val="008F5E36"/>
    <w:rsid w:val="008F6761"/>
    <w:rsid w:val="008F6BEB"/>
    <w:rsid w:val="008F6F14"/>
    <w:rsid w:val="00900571"/>
    <w:rsid w:val="00903069"/>
    <w:rsid w:val="00903B3E"/>
    <w:rsid w:val="009066D5"/>
    <w:rsid w:val="00907D22"/>
    <w:rsid w:val="00912168"/>
    <w:rsid w:val="009143CB"/>
    <w:rsid w:val="009158B7"/>
    <w:rsid w:val="00922B84"/>
    <w:rsid w:val="0092309B"/>
    <w:rsid w:val="00933133"/>
    <w:rsid w:val="00933956"/>
    <w:rsid w:val="00935110"/>
    <w:rsid w:val="00936013"/>
    <w:rsid w:val="00944427"/>
    <w:rsid w:val="0094560A"/>
    <w:rsid w:val="0094613A"/>
    <w:rsid w:val="00950EF4"/>
    <w:rsid w:val="00952DF6"/>
    <w:rsid w:val="009531C0"/>
    <w:rsid w:val="00953523"/>
    <w:rsid w:val="0095434B"/>
    <w:rsid w:val="009560B3"/>
    <w:rsid w:val="00960203"/>
    <w:rsid w:val="00961DB2"/>
    <w:rsid w:val="00961FFE"/>
    <w:rsid w:val="00962AA1"/>
    <w:rsid w:val="00963AD0"/>
    <w:rsid w:val="00963F45"/>
    <w:rsid w:val="00964A45"/>
    <w:rsid w:val="0096515F"/>
    <w:rsid w:val="00965A9D"/>
    <w:rsid w:val="00967194"/>
    <w:rsid w:val="00970802"/>
    <w:rsid w:val="00970CDE"/>
    <w:rsid w:val="00970D54"/>
    <w:rsid w:val="0097151F"/>
    <w:rsid w:val="009722E3"/>
    <w:rsid w:val="009843DD"/>
    <w:rsid w:val="00985962"/>
    <w:rsid w:val="009877DE"/>
    <w:rsid w:val="00987D58"/>
    <w:rsid w:val="00991712"/>
    <w:rsid w:val="00991D0D"/>
    <w:rsid w:val="00992801"/>
    <w:rsid w:val="0099332C"/>
    <w:rsid w:val="00993D7B"/>
    <w:rsid w:val="009941BF"/>
    <w:rsid w:val="00995277"/>
    <w:rsid w:val="00995CD9"/>
    <w:rsid w:val="00995EE8"/>
    <w:rsid w:val="00997032"/>
    <w:rsid w:val="009974B6"/>
    <w:rsid w:val="009975FF"/>
    <w:rsid w:val="00997A43"/>
    <w:rsid w:val="009A192F"/>
    <w:rsid w:val="009A32B5"/>
    <w:rsid w:val="009A3FA7"/>
    <w:rsid w:val="009A4E0B"/>
    <w:rsid w:val="009A5864"/>
    <w:rsid w:val="009B0016"/>
    <w:rsid w:val="009B09F9"/>
    <w:rsid w:val="009B0DF1"/>
    <w:rsid w:val="009B1999"/>
    <w:rsid w:val="009B620F"/>
    <w:rsid w:val="009B6D37"/>
    <w:rsid w:val="009C0BF8"/>
    <w:rsid w:val="009C0D98"/>
    <w:rsid w:val="009C7DF1"/>
    <w:rsid w:val="009D0ACA"/>
    <w:rsid w:val="009D16CA"/>
    <w:rsid w:val="009D1BE8"/>
    <w:rsid w:val="009D203E"/>
    <w:rsid w:val="009D391A"/>
    <w:rsid w:val="009D5C6D"/>
    <w:rsid w:val="009D7216"/>
    <w:rsid w:val="009D76EB"/>
    <w:rsid w:val="009D76ED"/>
    <w:rsid w:val="009E4AB8"/>
    <w:rsid w:val="009E6D0D"/>
    <w:rsid w:val="009E7F21"/>
    <w:rsid w:val="009F0F48"/>
    <w:rsid w:val="009F1152"/>
    <w:rsid w:val="009F16EA"/>
    <w:rsid w:val="009F2628"/>
    <w:rsid w:val="009F3ABD"/>
    <w:rsid w:val="009F4131"/>
    <w:rsid w:val="009F4864"/>
    <w:rsid w:val="009F660C"/>
    <w:rsid w:val="009F7E66"/>
    <w:rsid w:val="00A002B4"/>
    <w:rsid w:val="00A00465"/>
    <w:rsid w:val="00A004EF"/>
    <w:rsid w:val="00A0142F"/>
    <w:rsid w:val="00A02CD5"/>
    <w:rsid w:val="00A030B3"/>
    <w:rsid w:val="00A04C44"/>
    <w:rsid w:val="00A05826"/>
    <w:rsid w:val="00A06C74"/>
    <w:rsid w:val="00A06DB7"/>
    <w:rsid w:val="00A13C4C"/>
    <w:rsid w:val="00A14143"/>
    <w:rsid w:val="00A15DE7"/>
    <w:rsid w:val="00A2015A"/>
    <w:rsid w:val="00A247EE"/>
    <w:rsid w:val="00A256FC"/>
    <w:rsid w:val="00A25AF9"/>
    <w:rsid w:val="00A27003"/>
    <w:rsid w:val="00A276B9"/>
    <w:rsid w:val="00A3028F"/>
    <w:rsid w:val="00A307DE"/>
    <w:rsid w:val="00A321D7"/>
    <w:rsid w:val="00A33057"/>
    <w:rsid w:val="00A33502"/>
    <w:rsid w:val="00A372D8"/>
    <w:rsid w:val="00A378A0"/>
    <w:rsid w:val="00A37E89"/>
    <w:rsid w:val="00A40E3E"/>
    <w:rsid w:val="00A44576"/>
    <w:rsid w:val="00A44D92"/>
    <w:rsid w:val="00A46480"/>
    <w:rsid w:val="00A46C78"/>
    <w:rsid w:val="00A5133A"/>
    <w:rsid w:val="00A527E4"/>
    <w:rsid w:val="00A53719"/>
    <w:rsid w:val="00A5510D"/>
    <w:rsid w:val="00A55802"/>
    <w:rsid w:val="00A57D58"/>
    <w:rsid w:val="00A603D4"/>
    <w:rsid w:val="00A6057F"/>
    <w:rsid w:val="00A60715"/>
    <w:rsid w:val="00A60E57"/>
    <w:rsid w:val="00A61C00"/>
    <w:rsid w:val="00A62E8A"/>
    <w:rsid w:val="00A64416"/>
    <w:rsid w:val="00A655B0"/>
    <w:rsid w:val="00A65D94"/>
    <w:rsid w:val="00A67A28"/>
    <w:rsid w:val="00A70265"/>
    <w:rsid w:val="00A76E89"/>
    <w:rsid w:val="00A77859"/>
    <w:rsid w:val="00A7795B"/>
    <w:rsid w:val="00A81BB5"/>
    <w:rsid w:val="00A82F2B"/>
    <w:rsid w:val="00A83E7D"/>
    <w:rsid w:val="00A84198"/>
    <w:rsid w:val="00A84A6B"/>
    <w:rsid w:val="00A84EF4"/>
    <w:rsid w:val="00A91151"/>
    <w:rsid w:val="00A91DDB"/>
    <w:rsid w:val="00A94675"/>
    <w:rsid w:val="00A94885"/>
    <w:rsid w:val="00A9552E"/>
    <w:rsid w:val="00A95C4A"/>
    <w:rsid w:val="00A965C2"/>
    <w:rsid w:val="00A97445"/>
    <w:rsid w:val="00A97C6F"/>
    <w:rsid w:val="00AA2249"/>
    <w:rsid w:val="00AA22B9"/>
    <w:rsid w:val="00AA2E94"/>
    <w:rsid w:val="00AA3A3F"/>
    <w:rsid w:val="00AA63D0"/>
    <w:rsid w:val="00AB0ED0"/>
    <w:rsid w:val="00AB477F"/>
    <w:rsid w:val="00AB4914"/>
    <w:rsid w:val="00AB7763"/>
    <w:rsid w:val="00AB7A79"/>
    <w:rsid w:val="00AC075D"/>
    <w:rsid w:val="00AC12D5"/>
    <w:rsid w:val="00AC2D32"/>
    <w:rsid w:val="00AC4C07"/>
    <w:rsid w:val="00AC4EFD"/>
    <w:rsid w:val="00AC7174"/>
    <w:rsid w:val="00AD20D4"/>
    <w:rsid w:val="00AD23A1"/>
    <w:rsid w:val="00AD3140"/>
    <w:rsid w:val="00AD445D"/>
    <w:rsid w:val="00AD4B95"/>
    <w:rsid w:val="00AD58E3"/>
    <w:rsid w:val="00AD7900"/>
    <w:rsid w:val="00AE087D"/>
    <w:rsid w:val="00AE121A"/>
    <w:rsid w:val="00AE2BD9"/>
    <w:rsid w:val="00AE5B80"/>
    <w:rsid w:val="00AE644E"/>
    <w:rsid w:val="00AF0CE0"/>
    <w:rsid w:val="00AF0E6F"/>
    <w:rsid w:val="00AF2F7D"/>
    <w:rsid w:val="00AF503B"/>
    <w:rsid w:val="00AF504E"/>
    <w:rsid w:val="00AF7964"/>
    <w:rsid w:val="00B001B6"/>
    <w:rsid w:val="00B01077"/>
    <w:rsid w:val="00B02A4B"/>
    <w:rsid w:val="00B0394B"/>
    <w:rsid w:val="00B061FC"/>
    <w:rsid w:val="00B06200"/>
    <w:rsid w:val="00B11F52"/>
    <w:rsid w:val="00B12BF6"/>
    <w:rsid w:val="00B1303D"/>
    <w:rsid w:val="00B133EE"/>
    <w:rsid w:val="00B1340D"/>
    <w:rsid w:val="00B16842"/>
    <w:rsid w:val="00B1692A"/>
    <w:rsid w:val="00B170F4"/>
    <w:rsid w:val="00B20925"/>
    <w:rsid w:val="00B218FA"/>
    <w:rsid w:val="00B226BE"/>
    <w:rsid w:val="00B24647"/>
    <w:rsid w:val="00B25D6D"/>
    <w:rsid w:val="00B26D0C"/>
    <w:rsid w:val="00B2767F"/>
    <w:rsid w:val="00B316BA"/>
    <w:rsid w:val="00B322CF"/>
    <w:rsid w:val="00B32579"/>
    <w:rsid w:val="00B331BF"/>
    <w:rsid w:val="00B34D01"/>
    <w:rsid w:val="00B375D4"/>
    <w:rsid w:val="00B4139A"/>
    <w:rsid w:val="00B41F50"/>
    <w:rsid w:val="00B42974"/>
    <w:rsid w:val="00B45166"/>
    <w:rsid w:val="00B4561F"/>
    <w:rsid w:val="00B45A9F"/>
    <w:rsid w:val="00B468C4"/>
    <w:rsid w:val="00B46C96"/>
    <w:rsid w:val="00B47AB9"/>
    <w:rsid w:val="00B511DB"/>
    <w:rsid w:val="00B533D8"/>
    <w:rsid w:val="00B54DD3"/>
    <w:rsid w:val="00B557B1"/>
    <w:rsid w:val="00B6192F"/>
    <w:rsid w:val="00B634D0"/>
    <w:rsid w:val="00B65AF8"/>
    <w:rsid w:val="00B66CCF"/>
    <w:rsid w:val="00B67922"/>
    <w:rsid w:val="00B67CD9"/>
    <w:rsid w:val="00B7012E"/>
    <w:rsid w:val="00B733C4"/>
    <w:rsid w:val="00B74455"/>
    <w:rsid w:val="00B74A3C"/>
    <w:rsid w:val="00B75F02"/>
    <w:rsid w:val="00B77188"/>
    <w:rsid w:val="00B77A8E"/>
    <w:rsid w:val="00B82522"/>
    <w:rsid w:val="00B830E0"/>
    <w:rsid w:val="00B83153"/>
    <w:rsid w:val="00B83322"/>
    <w:rsid w:val="00B84549"/>
    <w:rsid w:val="00B87E13"/>
    <w:rsid w:val="00B87ED2"/>
    <w:rsid w:val="00B90ED7"/>
    <w:rsid w:val="00B912CA"/>
    <w:rsid w:val="00B91578"/>
    <w:rsid w:val="00B9181A"/>
    <w:rsid w:val="00B91A2B"/>
    <w:rsid w:val="00B92139"/>
    <w:rsid w:val="00B924ED"/>
    <w:rsid w:val="00B93658"/>
    <w:rsid w:val="00B939B0"/>
    <w:rsid w:val="00B94BDD"/>
    <w:rsid w:val="00B96817"/>
    <w:rsid w:val="00B975DF"/>
    <w:rsid w:val="00B97FB5"/>
    <w:rsid w:val="00BA117B"/>
    <w:rsid w:val="00BA2310"/>
    <w:rsid w:val="00BA3262"/>
    <w:rsid w:val="00BA5035"/>
    <w:rsid w:val="00BA51A9"/>
    <w:rsid w:val="00BA6437"/>
    <w:rsid w:val="00BA6E11"/>
    <w:rsid w:val="00BA6E3D"/>
    <w:rsid w:val="00BA7519"/>
    <w:rsid w:val="00BB2115"/>
    <w:rsid w:val="00BB2595"/>
    <w:rsid w:val="00BB2F03"/>
    <w:rsid w:val="00BB2FB1"/>
    <w:rsid w:val="00BB3313"/>
    <w:rsid w:val="00BB4337"/>
    <w:rsid w:val="00BC07BD"/>
    <w:rsid w:val="00BC0EE3"/>
    <w:rsid w:val="00BC236C"/>
    <w:rsid w:val="00BC2E75"/>
    <w:rsid w:val="00BC4B22"/>
    <w:rsid w:val="00BC66C8"/>
    <w:rsid w:val="00BC76AB"/>
    <w:rsid w:val="00BD14AD"/>
    <w:rsid w:val="00BD16F8"/>
    <w:rsid w:val="00BD207D"/>
    <w:rsid w:val="00BD64B4"/>
    <w:rsid w:val="00BD6BAF"/>
    <w:rsid w:val="00BD6D78"/>
    <w:rsid w:val="00BD7A93"/>
    <w:rsid w:val="00BE0948"/>
    <w:rsid w:val="00BE16DD"/>
    <w:rsid w:val="00BE1CEC"/>
    <w:rsid w:val="00BE2705"/>
    <w:rsid w:val="00BE29D7"/>
    <w:rsid w:val="00BE46CD"/>
    <w:rsid w:val="00BE4747"/>
    <w:rsid w:val="00BE4D1E"/>
    <w:rsid w:val="00BE52F4"/>
    <w:rsid w:val="00BF1D8F"/>
    <w:rsid w:val="00BF36F3"/>
    <w:rsid w:val="00BF5296"/>
    <w:rsid w:val="00BF57B8"/>
    <w:rsid w:val="00BF5A02"/>
    <w:rsid w:val="00BF67F8"/>
    <w:rsid w:val="00BF6BEB"/>
    <w:rsid w:val="00C01DF0"/>
    <w:rsid w:val="00C03F3E"/>
    <w:rsid w:val="00C0513B"/>
    <w:rsid w:val="00C071D5"/>
    <w:rsid w:val="00C07B40"/>
    <w:rsid w:val="00C103E4"/>
    <w:rsid w:val="00C112E5"/>
    <w:rsid w:val="00C121DD"/>
    <w:rsid w:val="00C12FF2"/>
    <w:rsid w:val="00C1476F"/>
    <w:rsid w:val="00C15E06"/>
    <w:rsid w:val="00C16816"/>
    <w:rsid w:val="00C206BF"/>
    <w:rsid w:val="00C20E9E"/>
    <w:rsid w:val="00C22907"/>
    <w:rsid w:val="00C22936"/>
    <w:rsid w:val="00C22C04"/>
    <w:rsid w:val="00C23E3B"/>
    <w:rsid w:val="00C2407B"/>
    <w:rsid w:val="00C25C78"/>
    <w:rsid w:val="00C27893"/>
    <w:rsid w:val="00C30567"/>
    <w:rsid w:val="00C320ED"/>
    <w:rsid w:val="00C329D7"/>
    <w:rsid w:val="00C32A7C"/>
    <w:rsid w:val="00C3352D"/>
    <w:rsid w:val="00C33686"/>
    <w:rsid w:val="00C34C0D"/>
    <w:rsid w:val="00C34EA7"/>
    <w:rsid w:val="00C377FF"/>
    <w:rsid w:val="00C37A6D"/>
    <w:rsid w:val="00C37F92"/>
    <w:rsid w:val="00C4057D"/>
    <w:rsid w:val="00C43471"/>
    <w:rsid w:val="00C434AD"/>
    <w:rsid w:val="00C44BF7"/>
    <w:rsid w:val="00C457E8"/>
    <w:rsid w:val="00C45B98"/>
    <w:rsid w:val="00C4647B"/>
    <w:rsid w:val="00C479D6"/>
    <w:rsid w:val="00C50D97"/>
    <w:rsid w:val="00C51AC9"/>
    <w:rsid w:val="00C52826"/>
    <w:rsid w:val="00C53EE1"/>
    <w:rsid w:val="00C54EF2"/>
    <w:rsid w:val="00C563F6"/>
    <w:rsid w:val="00C576BA"/>
    <w:rsid w:val="00C57C95"/>
    <w:rsid w:val="00C60F62"/>
    <w:rsid w:val="00C61DCC"/>
    <w:rsid w:val="00C62633"/>
    <w:rsid w:val="00C62CC7"/>
    <w:rsid w:val="00C630BB"/>
    <w:rsid w:val="00C63276"/>
    <w:rsid w:val="00C63D95"/>
    <w:rsid w:val="00C644BF"/>
    <w:rsid w:val="00C66875"/>
    <w:rsid w:val="00C705BB"/>
    <w:rsid w:val="00C76F91"/>
    <w:rsid w:val="00C77DCB"/>
    <w:rsid w:val="00C805EA"/>
    <w:rsid w:val="00C808D0"/>
    <w:rsid w:val="00C811EC"/>
    <w:rsid w:val="00C81A0D"/>
    <w:rsid w:val="00C81F19"/>
    <w:rsid w:val="00C823EF"/>
    <w:rsid w:val="00C82BC6"/>
    <w:rsid w:val="00C8317F"/>
    <w:rsid w:val="00C83E7B"/>
    <w:rsid w:val="00C90B9E"/>
    <w:rsid w:val="00C91B13"/>
    <w:rsid w:val="00C9236A"/>
    <w:rsid w:val="00C931D6"/>
    <w:rsid w:val="00C94BA4"/>
    <w:rsid w:val="00C955B0"/>
    <w:rsid w:val="00C95D08"/>
    <w:rsid w:val="00C964C5"/>
    <w:rsid w:val="00C9656C"/>
    <w:rsid w:val="00C978A2"/>
    <w:rsid w:val="00CA0837"/>
    <w:rsid w:val="00CA15D9"/>
    <w:rsid w:val="00CA1D25"/>
    <w:rsid w:val="00CA2CCD"/>
    <w:rsid w:val="00CA4A21"/>
    <w:rsid w:val="00CA663B"/>
    <w:rsid w:val="00CA6A55"/>
    <w:rsid w:val="00CA7C55"/>
    <w:rsid w:val="00CB0EF6"/>
    <w:rsid w:val="00CB17A5"/>
    <w:rsid w:val="00CB1B45"/>
    <w:rsid w:val="00CB3841"/>
    <w:rsid w:val="00CB3BB3"/>
    <w:rsid w:val="00CB3DB9"/>
    <w:rsid w:val="00CB3FFB"/>
    <w:rsid w:val="00CB4840"/>
    <w:rsid w:val="00CB4C9F"/>
    <w:rsid w:val="00CB5FEA"/>
    <w:rsid w:val="00CB6710"/>
    <w:rsid w:val="00CB6C40"/>
    <w:rsid w:val="00CB70BC"/>
    <w:rsid w:val="00CB76CB"/>
    <w:rsid w:val="00CC0D98"/>
    <w:rsid w:val="00CC7E79"/>
    <w:rsid w:val="00CD1797"/>
    <w:rsid w:val="00CD245F"/>
    <w:rsid w:val="00CD2572"/>
    <w:rsid w:val="00CD4F69"/>
    <w:rsid w:val="00CD52E6"/>
    <w:rsid w:val="00CD531C"/>
    <w:rsid w:val="00CD5A40"/>
    <w:rsid w:val="00CE57CD"/>
    <w:rsid w:val="00CE65D2"/>
    <w:rsid w:val="00CF0675"/>
    <w:rsid w:val="00CF22B2"/>
    <w:rsid w:val="00CF4ED3"/>
    <w:rsid w:val="00CF5B25"/>
    <w:rsid w:val="00D01992"/>
    <w:rsid w:val="00D02328"/>
    <w:rsid w:val="00D02412"/>
    <w:rsid w:val="00D054F0"/>
    <w:rsid w:val="00D076DC"/>
    <w:rsid w:val="00D07A83"/>
    <w:rsid w:val="00D10530"/>
    <w:rsid w:val="00D107A8"/>
    <w:rsid w:val="00D11393"/>
    <w:rsid w:val="00D12047"/>
    <w:rsid w:val="00D13B2F"/>
    <w:rsid w:val="00D15673"/>
    <w:rsid w:val="00D15C6A"/>
    <w:rsid w:val="00D16C85"/>
    <w:rsid w:val="00D175CB"/>
    <w:rsid w:val="00D22DD1"/>
    <w:rsid w:val="00D25AD0"/>
    <w:rsid w:val="00D264A5"/>
    <w:rsid w:val="00D2697C"/>
    <w:rsid w:val="00D26CA0"/>
    <w:rsid w:val="00D31786"/>
    <w:rsid w:val="00D3216B"/>
    <w:rsid w:val="00D3327E"/>
    <w:rsid w:val="00D3362F"/>
    <w:rsid w:val="00D343A5"/>
    <w:rsid w:val="00D34F24"/>
    <w:rsid w:val="00D379FF"/>
    <w:rsid w:val="00D41B49"/>
    <w:rsid w:val="00D4244D"/>
    <w:rsid w:val="00D42E4D"/>
    <w:rsid w:val="00D42FB9"/>
    <w:rsid w:val="00D4351F"/>
    <w:rsid w:val="00D44095"/>
    <w:rsid w:val="00D447FF"/>
    <w:rsid w:val="00D45382"/>
    <w:rsid w:val="00D457D0"/>
    <w:rsid w:val="00D45AD5"/>
    <w:rsid w:val="00D4628E"/>
    <w:rsid w:val="00D47307"/>
    <w:rsid w:val="00D47F5A"/>
    <w:rsid w:val="00D50C5C"/>
    <w:rsid w:val="00D50C8A"/>
    <w:rsid w:val="00D51599"/>
    <w:rsid w:val="00D51D44"/>
    <w:rsid w:val="00D528B5"/>
    <w:rsid w:val="00D55C7D"/>
    <w:rsid w:val="00D56250"/>
    <w:rsid w:val="00D579A3"/>
    <w:rsid w:val="00D57E28"/>
    <w:rsid w:val="00D60793"/>
    <w:rsid w:val="00D60BC9"/>
    <w:rsid w:val="00D65290"/>
    <w:rsid w:val="00D653B4"/>
    <w:rsid w:val="00D6653E"/>
    <w:rsid w:val="00D67B58"/>
    <w:rsid w:val="00D70091"/>
    <w:rsid w:val="00D708BD"/>
    <w:rsid w:val="00D70967"/>
    <w:rsid w:val="00D726C4"/>
    <w:rsid w:val="00D73CE0"/>
    <w:rsid w:val="00D749EF"/>
    <w:rsid w:val="00D75F1C"/>
    <w:rsid w:val="00D76064"/>
    <w:rsid w:val="00D8147A"/>
    <w:rsid w:val="00D81619"/>
    <w:rsid w:val="00D82F9B"/>
    <w:rsid w:val="00D848BD"/>
    <w:rsid w:val="00D87D8B"/>
    <w:rsid w:val="00D909BE"/>
    <w:rsid w:val="00D913F9"/>
    <w:rsid w:val="00D91D93"/>
    <w:rsid w:val="00D92595"/>
    <w:rsid w:val="00D95943"/>
    <w:rsid w:val="00D95FAC"/>
    <w:rsid w:val="00D963D1"/>
    <w:rsid w:val="00D96581"/>
    <w:rsid w:val="00D97B60"/>
    <w:rsid w:val="00D97C6F"/>
    <w:rsid w:val="00D97E00"/>
    <w:rsid w:val="00DA04A3"/>
    <w:rsid w:val="00DA062A"/>
    <w:rsid w:val="00DA111E"/>
    <w:rsid w:val="00DA31D6"/>
    <w:rsid w:val="00DA4211"/>
    <w:rsid w:val="00DA4346"/>
    <w:rsid w:val="00DA556E"/>
    <w:rsid w:val="00DA5598"/>
    <w:rsid w:val="00DA657F"/>
    <w:rsid w:val="00DA6FCB"/>
    <w:rsid w:val="00DB02F5"/>
    <w:rsid w:val="00DB3699"/>
    <w:rsid w:val="00DB50A8"/>
    <w:rsid w:val="00DB54E0"/>
    <w:rsid w:val="00DB55A9"/>
    <w:rsid w:val="00DB56E4"/>
    <w:rsid w:val="00DB7CD8"/>
    <w:rsid w:val="00DC0750"/>
    <w:rsid w:val="00DC1A7D"/>
    <w:rsid w:val="00DC30AB"/>
    <w:rsid w:val="00DC57CB"/>
    <w:rsid w:val="00DC638C"/>
    <w:rsid w:val="00DD159E"/>
    <w:rsid w:val="00DD3007"/>
    <w:rsid w:val="00DD33D9"/>
    <w:rsid w:val="00DD38BE"/>
    <w:rsid w:val="00DD532A"/>
    <w:rsid w:val="00DE03F1"/>
    <w:rsid w:val="00DE18DC"/>
    <w:rsid w:val="00DE1AB3"/>
    <w:rsid w:val="00DE2208"/>
    <w:rsid w:val="00DE28FA"/>
    <w:rsid w:val="00DE2BD4"/>
    <w:rsid w:val="00DE30EA"/>
    <w:rsid w:val="00DE5C0A"/>
    <w:rsid w:val="00DE61D8"/>
    <w:rsid w:val="00DE654F"/>
    <w:rsid w:val="00DF1E76"/>
    <w:rsid w:val="00DF25A5"/>
    <w:rsid w:val="00DF2694"/>
    <w:rsid w:val="00DF3868"/>
    <w:rsid w:val="00DF3B70"/>
    <w:rsid w:val="00DF424D"/>
    <w:rsid w:val="00DF5C1D"/>
    <w:rsid w:val="00E000D3"/>
    <w:rsid w:val="00E03D64"/>
    <w:rsid w:val="00E042DF"/>
    <w:rsid w:val="00E04640"/>
    <w:rsid w:val="00E06234"/>
    <w:rsid w:val="00E07317"/>
    <w:rsid w:val="00E07E91"/>
    <w:rsid w:val="00E11815"/>
    <w:rsid w:val="00E12F78"/>
    <w:rsid w:val="00E14D4F"/>
    <w:rsid w:val="00E16D13"/>
    <w:rsid w:val="00E1794E"/>
    <w:rsid w:val="00E17F29"/>
    <w:rsid w:val="00E2061C"/>
    <w:rsid w:val="00E20CEB"/>
    <w:rsid w:val="00E21396"/>
    <w:rsid w:val="00E23C1B"/>
    <w:rsid w:val="00E23CB9"/>
    <w:rsid w:val="00E24926"/>
    <w:rsid w:val="00E24FF0"/>
    <w:rsid w:val="00E258C3"/>
    <w:rsid w:val="00E25A70"/>
    <w:rsid w:val="00E26596"/>
    <w:rsid w:val="00E30755"/>
    <w:rsid w:val="00E30C3B"/>
    <w:rsid w:val="00E30DE7"/>
    <w:rsid w:val="00E31390"/>
    <w:rsid w:val="00E31B45"/>
    <w:rsid w:val="00E32D84"/>
    <w:rsid w:val="00E333C7"/>
    <w:rsid w:val="00E33D1D"/>
    <w:rsid w:val="00E346FF"/>
    <w:rsid w:val="00E3538C"/>
    <w:rsid w:val="00E35630"/>
    <w:rsid w:val="00E35C28"/>
    <w:rsid w:val="00E36F3B"/>
    <w:rsid w:val="00E37A18"/>
    <w:rsid w:val="00E40CEA"/>
    <w:rsid w:val="00E42E3F"/>
    <w:rsid w:val="00E435E1"/>
    <w:rsid w:val="00E43DDC"/>
    <w:rsid w:val="00E502F4"/>
    <w:rsid w:val="00E515EB"/>
    <w:rsid w:val="00E51661"/>
    <w:rsid w:val="00E51BC3"/>
    <w:rsid w:val="00E52171"/>
    <w:rsid w:val="00E527DB"/>
    <w:rsid w:val="00E54B0E"/>
    <w:rsid w:val="00E54F38"/>
    <w:rsid w:val="00E57C58"/>
    <w:rsid w:val="00E57CCF"/>
    <w:rsid w:val="00E57E75"/>
    <w:rsid w:val="00E603BB"/>
    <w:rsid w:val="00E61487"/>
    <w:rsid w:val="00E6191E"/>
    <w:rsid w:val="00E62021"/>
    <w:rsid w:val="00E65AE5"/>
    <w:rsid w:val="00E66233"/>
    <w:rsid w:val="00E66421"/>
    <w:rsid w:val="00E6688F"/>
    <w:rsid w:val="00E67865"/>
    <w:rsid w:val="00E71BA4"/>
    <w:rsid w:val="00E73F5B"/>
    <w:rsid w:val="00E74288"/>
    <w:rsid w:val="00E74C38"/>
    <w:rsid w:val="00E758F9"/>
    <w:rsid w:val="00E77001"/>
    <w:rsid w:val="00E81E07"/>
    <w:rsid w:val="00E82176"/>
    <w:rsid w:val="00E84B87"/>
    <w:rsid w:val="00E878C9"/>
    <w:rsid w:val="00E879AE"/>
    <w:rsid w:val="00E87E10"/>
    <w:rsid w:val="00E90454"/>
    <w:rsid w:val="00E90CE1"/>
    <w:rsid w:val="00E911C4"/>
    <w:rsid w:val="00E914CA"/>
    <w:rsid w:val="00E91DC3"/>
    <w:rsid w:val="00E92C2B"/>
    <w:rsid w:val="00E93E57"/>
    <w:rsid w:val="00E962F2"/>
    <w:rsid w:val="00E96352"/>
    <w:rsid w:val="00E967BC"/>
    <w:rsid w:val="00E9748D"/>
    <w:rsid w:val="00E97501"/>
    <w:rsid w:val="00E978DF"/>
    <w:rsid w:val="00EA091D"/>
    <w:rsid w:val="00EA131E"/>
    <w:rsid w:val="00EA2548"/>
    <w:rsid w:val="00EA4AF4"/>
    <w:rsid w:val="00EA4B94"/>
    <w:rsid w:val="00EA5044"/>
    <w:rsid w:val="00EA5562"/>
    <w:rsid w:val="00EA5E8D"/>
    <w:rsid w:val="00EA5EE8"/>
    <w:rsid w:val="00EA6D33"/>
    <w:rsid w:val="00EB1C81"/>
    <w:rsid w:val="00EB2079"/>
    <w:rsid w:val="00EB23FF"/>
    <w:rsid w:val="00EB2776"/>
    <w:rsid w:val="00EB4270"/>
    <w:rsid w:val="00EB56D7"/>
    <w:rsid w:val="00EB6E6D"/>
    <w:rsid w:val="00EB711D"/>
    <w:rsid w:val="00EB7714"/>
    <w:rsid w:val="00EC21FD"/>
    <w:rsid w:val="00EC35BC"/>
    <w:rsid w:val="00EC4165"/>
    <w:rsid w:val="00EC464F"/>
    <w:rsid w:val="00EC4D45"/>
    <w:rsid w:val="00EC548E"/>
    <w:rsid w:val="00ED0EB9"/>
    <w:rsid w:val="00ED125C"/>
    <w:rsid w:val="00ED2951"/>
    <w:rsid w:val="00ED3641"/>
    <w:rsid w:val="00ED3957"/>
    <w:rsid w:val="00ED4055"/>
    <w:rsid w:val="00ED5630"/>
    <w:rsid w:val="00ED6BD2"/>
    <w:rsid w:val="00ED6ECF"/>
    <w:rsid w:val="00ED7F8F"/>
    <w:rsid w:val="00EE11ED"/>
    <w:rsid w:val="00EE17B9"/>
    <w:rsid w:val="00EE1D6F"/>
    <w:rsid w:val="00EE20C5"/>
    <w:rsid w:val="00EE2BDB"/>
    <w:rsid w:val="00EE3171"/>
    <w:rsid w:val="00EE3721"/>
    <w:rsid w:val="00EE5E83"/>
    <w:rsid w:val="00EE5F5F"/>
    <w:rsid w:val="00EE64B4"/>
    <w:rsid w:val="00EE74C9"/>
    <w:rsid w:val="00EF110A"/>
    <w:rsid w:val="00EF20AA"/>
    <w:rsid w:val="00EF48B2"/>
    <w:rsid w:val="00EF67ED"/>
    <w:rsid w:val="00EF76F7"/>
    <w:rsid w:val="00EF78C4"/>
    <w:rsid w:val="00F006BB"/>
    <w:rsid w:val="00F00ADE"/>
    <w:rsid w:val="00F010D9"/>
    <w:rsid w:val="00F01FA9"/>
    <w:rsid w:val="00F0251D"/>
    <w:rsid w:val="00F03D51"/>
    <w:rsid w:val="00F0516F"/>
    <w:rsid w:val="00F051A4"/>
    <w:rsid w:val="00F058BC"/>
    <w:rsid w:val="00F0639E"/>
    <w:rsid w:val="00F06563"/>
    <w:rsid w:val="00F06C2F"/>
    <w:rsid w:val="00F07165"/>
    <w:rsid w:val="00F07373"/>
    <w:rsid w:val="00F10545"/>
    <w:rsid w:val="00F12034"/>
    <w:rsid w:val="00F12E82"/>
    <w:rsid w:val="00F13B3D"/>
    <w:rsid w:val="00F142D3"/>
    <w:rsid w:val="00F14728"/>
    <w:rsid w:val="00F15E48"/>
    <w:rsid w:val="00F172DC"/>
    <w:rsid w:val="00F2102B"/>
    <w:rsid w:val="00F22FD5"/>
    <w:rsid w:val="00F232BF"/>
    <w:rsid w:val="00F23B8B"/>
    <w:rsid w:val="00F2400A"/>
    <w:rsid w:val="00F24540"/>
    <w:rsid w:val="00F24F4E"/>
    <w:rsid w:val="00F25B0F"/>
    <w:rsid w:val="00F26AD5"/>
    <w:rsid w:val="00F27A33"/>
    <w:rsid w:val="00F300E6"/>
    <w:rsid w:val="00F3087D"/>
    <w:rsid w:val="00F316D0"/>
    <w:rsid w:val="00F3189E"/>
    <w:rsid w:val="00F31D8B"/>
    <w:rsid w:val="00F34302"/>
    <w:rsid w:val="00F34E83"/>
    <w:rsid w:val="00F356DA"/>
    <w:rsid w:val="00F366A8"/>
    <w:rsid w:val="00F37A54"/>
    <w:rsid w:val="00F37CC9"/>
    <w:rsid w:val="00F37FA0"/>
    <w:rsid w:val="00F424FA"/>
    <w:rsid w:val="00F45E56"/>
    <w:rsid w:val="00F45E9C"/>
    <w:rsid w:val="00F47B2B"/>
    <w:rsid w:val="00F50812"/>
    <w:rsid w:val="00F517B8"/>
    <w:rsid w:val="00F537F8"/>
    <w:rsid w:val="00F54A3E"/>
    <w:rsid w:val="00F561C9"/>
    <w:rsid w:val="00F57B9A"/>
    <w:rsid w:val="00F60800"/>
    <w:rsid w:val="00F60854"/>
    <w:rsid w:val="00F60E2F"/>
    <w:rsid w:val="00F610BB"/>
    <w:rsid w:val="00F61B15"/>
    <w:rsid w:val="00F61BAB"/>
    <w:rsid w:val="00F66D12"/>
    <w:rsid w:val="00F670C4"/>
    <w:rsid w:val="00F70828"/>
    <w:rsid w:val="00F70F3B"/>
    <w:rsid w:val="00F71998"/>
    <w:rsid w:val="00F71F81"/>
    <w:rsid w:val="00F7442B"/>
    <w:rsid w:val="00F744CA"/>
    <w:rsid w:val="00F75A98"/>
    <w:rsid w:val="00F76050"/>
    <w:rsid w:val="00F765E4"/>
    <w:rsid w:val="00F76A91"/>
    <w:rsid w:val="00F772AA"/>
    <w:rsid w:val="00F8012C"/>
    <w:rsid w:val="00F80BEC"/>
    <w:rsid w:val="00F80F4C"/>
    <w:rsid w:val="00F868B2"/>
    <w:rsid w:val="00F87F11"/>
    <w:rsid w:val="00F907FA"/>
    <w:rsid w:val="00F91E75"/>
    <w:rsid w:val="00F94C91"/>
    <w:rsid w:val="00FA1DDA"/>
    <w:rsid w:val="00FA3F67"/>
    <w:rsid w:val="00FA4E26"/>
    <w:rsid w:val="00FA5E00"/>
    <w:rsid w:val="00FA74A6"/>
    <w:rsid w:val="00FA7638"/>
    <w:rsid w:val="00FB1348"/>
    <w:rsid w:val="00FB2972"/>
    <w:rsid w:val="00FB38D3"/>
    <w:rsid w:val="00FB3DF4"/>
    <w:rsid w:val="00FB4A02"/>
    <w:rsid w:val="00FB5C5B"/>
    <w:rsid w:val="00FB74B8"/>
    <w:rsid w:val="00FB74F8"/>
    <w:rsid w:val="00FB7F34"/>
    <w:rsid w:val="00FC0022"/>
    <w:rsid w:val="00FC00BF"/>
    <w:rsid w:val="00FC17DB"/>
    <w:rsid w:val="00FC407D"/>
    <w:rsid w:val="00FC4192"/>
    <w:rsid w:val="00FC4F30"/>
    <w:rsid w:val="00FC5545"/>
    <w:rsid w:val="00FC6939"/>
    <w:rsid w:val="00FD1524"/>
    <w:rsid w:val="00FD2367"/>
    <w:rsid w:val="00FD31A1"/>
    <w:rsid w:val="00FD3523"/>
    <w:rsid w:val="00FD493B"/>
    <w:rsid w:val="00FD4A8A"/>
    <w:rsid w:val="00FD6A49"/>
    <w:rsid w:val="00FE0061"/>
    <w:rsid w:val="00FE11B6"/>
    <w:rsid w:val="00FE2062"/>
    <w:rsid w:val="00FE206A"/>
    <w:rsid w:val="00FE245E"/>
    <w:rsid w:val="00FE2E91"/>
    <w:rsid w:val="00FE3996"/>
    <w:rsid w:val="00FE5D1B"/>
    <w:rsid w:val="00FE6348"/>
    <w:rsid w:val="00FF5E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E18B4B"/>
  <w15:docId w15:val="{98099901-24F1-4502-B727-3D885BB47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C3718"/>
    <w:rPr>
      <w:sz w:val="24"/>
    </w:rPr>
  </w:style>
  <w:style w:type="paragraph" w:styleId="Nagwek1">
    <w:name w:val="heading 1"/>
    <w:basedOn w:val="Normalny"/>
    <w:next w:val="Tekstpodstawowy"/>
    <w:link w:val="Nagwek1Znak"/>
    <w:qFormat/>
    <w:rsid w:val="00B9181A"/>
    <w:pPr>
      <w:keepNext/>
      <w:spacing w:before="240" w:after="120"/>
      <w:outlineLvl w:val="0"/>
    </w:pPr>
    <w:rPr>
      <w:rFonts w:ascii="Arial" w:hAnsi="Arial"/>
      <w:b/>
      <w:kern w:val="28"/>
      <w:sz w:val="36"/>
    </w:rPr>
  </w:style>
  <w:style w:type="paragraph" w:styleId="Nagwek2">
    <w:name w:val="heading 2"/>
    <w:basedOn w:val="Normalny"/>
    <w:next w:val="Tekstpodstawowy"/>
    <w:qFormat/>
    <w:rsid w:val="00B9181A"/>
    <w:pPr>
      <w:keepNext/>
      <w:spacing w:before="160" w:after="120"/>
      <w:outlineLvl w:val="1"/>
    </w:pPr>
    <w:rPr>
      <w:rFonts w:ascii="Arial" w:hAnsi="Arial"/>
      <w:b/>
      <w:i/>
      <w:kern w:val="28"/>
      <w:sz w:val="28"/>
    </w:rPr>
  </w:style>
  <w:style w:type="paragraph" w:styleId="Nagwek3">
    <w:name w:val="heading 3"/>
    <w:basedOn w:val="Normalny"/>
    <w:next w:val="Tekstpodstawowy"/>
    <w:qFormat/>
    <w:rsid w:val="00B9181A"/>
    <w:pPr>
      <w:keepNext/>
      <w:spacing w:before="120" w:after="80"/>
      <w:outlineLvl w:val="2"/>
    </w:pPr>
    <w:rPr>
      <w:b/>
      <w:kern w:val="28"/>
    </w:rPr>
  </w:style>
  <w:style w:type="paragraph" w:styleId="Nagwek4">
    <w:name w:val="heading 4"/>
    <w:basedOn w:val="Normalny"/>
    <w:next w:val="Tekstpodstawowy"/>
    <w:link w:val="Nagwek4Znak"/>
    <w:qFormat/>
    <w:rsid w:val="00B9181A"/>
    <w:pPr>
      <w:keepNext/>
      <w:spacing w:before="120" w:after="80"/>
      <w:outlineLvl w:val="3"/>
    </w:pPr>
    <w:rPr>
      <w:b/>
      <w:i/>
      <w:kern w:val="28"/>
    </w:rPr>
  </w:style>
  <w:style w:type="paragraph" w:styleId="Nagwek5">
    <w:name w:val="heading 5"/>
    <w:basedOn w:val="Normalny"/>
    <w:next w:val="Tekstpodstawowy"/>
    <w:qFormat/>
    <w:rsid w:val="00B9181A"/>
    <w:pPr>
      <w:keepNext/>
      <w:spacing w:before="120" w:after="80"/>
      <w:outlineLvl w:val="4"/>
    </w:pPr>
    <w:rPr>
      <w:rFonts w:ascii="Arial" w:hAnsi="Arial"/>
      <w:b/>
      <w:kern w:val="28"/>
    </w:rPr>
  </w:style>
  <w:style w:type="paragraph" w:styleId="Nagwek6">
    <w:name w:val="heading 6"/>
    <w:basedOn w:val="Normalny"/>
    <w:next w:val="Tekstpodstawowy"/>
    <w:qFormat/>
    <w:rsid w:val="00B9181A"/>
    <w:pPr>
      <w:keepNext/>
      <w:spacing w:before="120" w:after="80"/>
      <w:outlineLvl w:val="5"/>
    </w:pPr>
    <w:rPr>
      <w:rFonts w:ascii="Arial" w:hAnsi="Arial"/>
      <w:b/>
      <w:i/>
      <w:kern w:val="28"/>
    </w:rPr>
  </w:style>
  <w:style w:type="paragraph" w:styleId="Nagwek7">
    <w:name w:val="heading 7"/>
    <w:basedOn w:val="Normalny"/>
    <w:next w:val="Tekstpodstawowy"/>
    <w:qFormat/>
    <w:rsid w:val="00B9181A"/>
    <w:pPr>
      <w:keepNext/>
      <w:spacing w:before="80" w:after="60"/>
      <w:outlineLvl w:val="6"/>
    </w:pPr>
    <w:rPr>
      <w:b/>
      <w:kern w:val="28"/>
    </w:rPr>
  </w:style>
  <w:style w:type="paragraph" w:styleId="Nagwek8">
    <w:name w:val="heading 8"/>
    <w:basedOn w:val="Normalny"/>
    <w:next w:val="Tekstpodstawowy"/>
    <w:qFormat/>
    <w:rsid w:val="00B9181A"/>
    <w:pPr>
      <w:keepNext/>
      <w:spacing w:before="80" w:after="60"/>
      <w:outlineLvl w:val="7"/>
    </w:pPr>
    <w:rPr>
      <w:b/>
      <w:i/>
      <w:kern w:val="28"/>
    </w:rPr>
  </w:style>
  <w:style w:type="paragraph" w:styleId="Nagwek9">
    <w:name w:val="heading 9"/>
    <w:basedOn w:val="Normalny"/>
    <w:next w:val="Tekstpodstawowy"/>
    <w:qFormat/>
    <w:rsid w:val="00B9181A"/>
    <w:pPr>
      <w:keepNext/>
      <w:spacing w:before="80" w:after="60"/>
      <w:outlineLvl w:val="8"/>
    </w:pPr>
    <w:rPr>
      <w:b/>
      <w:i/>
      <w:kern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9181A"/>
    <w:pPr>
      <w:spacing w:after="160"/>
    </w:pPr>
  </w:style>
  <w:style w:type="paragraph" w:customStyle="1" w:styleId="Adres">
    <w:name w:val="Adres"/>
    <w:basedOn w:val="Tekstpodstawowy"/>
    <w:rsid w:val="00B9181A"/>
    <w:pPr>
      <w:keepLines/>
      <w:spacing w:after="0"/>
    </w:pPr>
  </w:style>
  <w:style w:type="paragraph" w:styleId="Adresnakopercie">
    <w:name w:val="envelope address"/>
    <w:basedOn w:val="Normalny"/>
    <w:rsid w:val="00B9181A"/>
    <w:pPr>
      <w:framePr w:w="7920" w:h="1980" w:hRule="exact" w:hSpace="141" w:wrap="auto" w:hAnchor="page" w:xAlign="center" w:yAlign="bottom"/>
      <w:ind w:left="2880"/>
    </w:pPr>
  </w:style>
  <w:style w:type="paragraph" w:styleId="Adreszwrotnynakopercie">
    <w:name w:val="envelope return"/>
    <w:basedOn w:val="Normalny"/>
    <w:rsid w:val="00B9181A"/>
  </w:style>
  <w:style w:type="paragraph" w:styleId="Data">
    <w:name w:val="Date"/>
    <w:basedOn w:val="Tekstpodstawowy"/>
    <w:rsid w:val="00B9181A"/>
    <w:pPr>
      <w:spacing w:before="720" w:after="0"/>
      <w:jc w:val="center"/>
    </w:pPr>
    <w:rPr>
      <w:b/>
      <w:sz w:val="36"/>
    </w:rPr>
  </w:style>
  <w:style w:type="paragraph" w:customStyle="1" w:styleId="Etykietadokumentu">
    <w:name w:val="Etykieta dokumentu"/>
    <w:basedOn w:val="Normalny"/>
    <w:rsid w:val="00B9181A"/>
    <w:pPr>
      <w:keepNext/>
      <w:spacing w:before="240" w:after="360"/>
    </w:pPr>
    <w:rPr>
      <w:b/>
      <w:kern w:val="28"/>
      <w:sz w:val="36"/>
    </w:rPr>
  </w:style>
  <w:style w:type="character" w:customStyle="1" w:styleId="Indeksgrny">
    <w:name w:val="Indeks górny"/>
    <w:rsid w:val="00B9181A"/>
    <w:rPr>
      <w:noProof w:val="0"/>
      <w:vertAlign w:val="superscript"/>
      <w:lang w:val="pl-PL"/>
    </w:rPr>
  </w:style>
  <w:style w:type="paragraph" w:styleId="Lista">
    <w:name w:val="List"/>
    <w:basedOn w:val="Tekstpodstawowy"/>
    <w:rsid w:val="00B9181A"/>
    <w:pPr>
      <w:tabs>
        <w:tab w:val="left" w:pos="720"/>
      </w:tabs>
      <w:spacing w:after="80"/>
      <w:ind w:left="720" w:hanging="360"/>
    </w:pPr>
  </w:style>
  <w:style w:type="paragraph" w:styleId="Lista-kontynuacja">
    <w:name w:val="List Continue"/>
    <w:basedOn w:val="Lista"/>
    <w:rsid w:val="00B9181A"/>
    <w:pPr>
      <w:tabs>
        <w:tab w:val="clear" w:pos="720"/>
      </w:tabs>
      <w:spacing w:after="160"/>
    </w:pPr>
  </w:style>
  <w:style w:type="paragraph" w:styleId="Lista-kontynuacja2">
    <w:name w:val="List Continue 2"/>
    <w:basedOn w:val="Lista-kontynuacja"/>
    <w:rsid w:val="00B9181A"/>
    <w:pPr>
      <w:ind w:left="1080"/>
    </w:pPr>
  </w:style>
  <w:style w:type="paragraph" w:styleId="Lista-kontynuacja3">
    <w:name w:val="List Continue 3"/>
    <w:basedOn w:val="Lista-kontynuacja"/>
    <w:rsid w:val="00B9181A"/>
    <w:pPr>
      <w:ind w:left="1440"/>
    </w:pPr>
  </w:style>
  <w:style w:type="paragraph" w:styleId="Lista-kontynuacja4">
    <w:name w:val="List Continue 4"/>
    <w:basedOn w:val="Lista-kontynuacja"/>
    <w:rsid w:val="00B9181A"/>
    <w:pPr>
      <w:ind w:left="1800"/>
    </w:pPr>
  </w:style>
  <w:style w:type="paragraph" w:styleId="Lista-kontynuacja5">
    <w:name w:val="List Continue 5"/>
    <w:basedOn w:val="Lista-kontynuacja"/>
    <w:rsid w:val="00B9181A"/>
    <w:pPr>
      <w:ind w:left="2160"/>
    </w:pPr>
  </w:style>
  <w:style w:type="paragraph" w:styleId="Lista2">
    <w:name w:val="List 2"/>
    <w:basedOn w:val="Lista"/>
    <w:rsid w:val="00B9181A"/>
    <w:pPr>
      <w:tabs>
        <w:tab w:val="clear" w:pos="720"/>
        <w:tab w:val="left" w:pos="1080"/>
      </w:tabs>
      <w:ind w:left="1080"/>
    </w:pPr>
  </w:style>
  <w:style w:type="paragraph" w:styleId="Lista3">
    <w:name w:val="List 3"/>
    <w:basedOn w:val="Lista"/>
    <w:rsid w:val="00B9181A"/>
    <w:pPr>
      <w:tabs>
        <w:tab w:val="clear" w:pos="720"/>
        <w:tab w:val="left" w:pos="1440"/>
      </w:tabs>
      <w:ind w:left="1440"/>
    </w:pPr>
  </w:style>
  <w:style w:type="paragraph" w:styleId="Lista4">
    <w:name w:val="List 4"/>
    <w:basedOn w:val="Lista"/>
    <w:rsid w:val="00B9181A"/>
    <w:pPr>
      <w:tabs>
        <w:tab w:val="clear" w:pos="720"/>
        <w:tab w:val="left" w:pos="1800"/>
      </w:tabs>
      <w:ind w:left="1800"/>
    </w:pPr>
  </w:style>
  <w:style w:type="paragraph" w:styleId="Lista5">
    <w:name w:val="List 5"/>
    <w:basedOn w:val="Lista"/>
    <w:rsid w:val="00B9181A"/>
    <w:pPr>
      <w:tabs>
        <w:tab w:val="clear" w:pos="720"/>
        <w:tab w:val="left" w:pos="2160"/>
      </w:tabs>
      <w:ind w:left="2160"/>
    </w:pPr>
  </w:style>
  <w:style w:type="paragraph" w:styleId="Listanumerowana">
    <w:name w:val="List Number"/>
    <w:basedOn w:val="Lista"/>
    <w:rsid w:val="00B9181A"/>
    <w:pPr>
      <w:tabs>
        <w:tab w:val="clear" w:pos="720"/>
      </w:tabs>
      <w:spacing w:after="160"/>
    </w:pPr>
  </w:style>
  <w:style w:type="paragraph" w:styleId="Listanumerowana2">
    <w:name w:val="List Number 2"/>
    <w:basedOn w:val="Listanumerowana"/>
    <w:rsid w:val="00B9181A"/>
    <w:pPr>
      <w:ind w:left="1080"/>
    </w:pPr>
  </w:style>
  <w:style w:type="paragraph" w:styleId="Listanumerowana3">
    <w:name w:val="List Number 3"/>
    <w:basedOn w:val="Listanumerowana"/>
    <w:rsid w:val="00B9181A"/>
    <w:pPr>
      <w:ind w:left="1440"/>
    </w:pPr>
  </w:style>
  <w:style w:type="paragraph" w:styleId="Listanumerowana4">
    <w:name w:val="List Number 4"/>
    <w:basedOn w:val="Listanumerowana"/>
    <w:rsid w:val="00B9181A"/>
    <w:pPr>
      <w:ind w:left="1800"/>
    </w:pPr>
  </w:style>
  <w:style w:type="paragraph" w:styleId="Listanumerowana5">
    <w:name w:val="List Number 5"/>
    <w:basedOn w:val="Listanumerowana"/>
    <w:rsid w:val="00B9181A"/>
    <w:pPr>
      <w:ind w:left="2160"/>
    </w:pPr>
  </w:style>
  <w:style w:type="paragraph" w:customStyle="1" w:styleId="Listanumerowanaostatni">
    <w:name w:val="Lista numerowana ostatni"/>
    <w:basedOn w:val="Listanumerowana"/>
    <w:next w:val="Tekstpodstawowy"/>
    <w:rsid w:val="00B9181A"/>
    <w:pPr>
      <w:spacing w:after="240"/>
    </w:pPr>
  </w:style>
  <w:style w:type="paragraph" w:customStyle="1" w:styleId="Listanumerowanapierwszy">
    <w:name w:val="Lista numerowana pierwszy"/>
    <w:basedOn w:val="Listanumerowana"/>
    <w:next w:val="Listanumerowana"/>
    <w:rsid w:val="00B9181A"/>
    <w:pPr>
      <w:spacing w:before="80"/>
    </w:pPr>
  </w:style>
  <w:style w:type="paragraph" w:customStyle="1" w:styleId="Listaostatni">
    <w:name w:val="Lista ostatni"/>
    <w:basedOn w:val="Lista"/>
    <w:next w:val="Tekstpodstawowy"/>
    <w:rsid w:val="00B9181A"/>
    <w:pPr>
      <w:spacing w:after="240"/>
    </w:pPr>
  </w:style>
  <w:style w:type="paragraph" w:customStyle="1" w:styleId="Listapierwszy">
    <w:name w:val="Lista pierwszy"/>
    <w:basedOn w:val="Lista"/>
    <w:next w:val="Lista"/>
    <w:rsid w:val="00B9181A"/>
    <w:pPr>
      <w:spacing w:before="80"/>
    </w:pPr>
  </w:style>
  <w:style w:type="paragraph" w:styleId="Wykazrde">
    <w:name w:val="table of authorities"/>
    <w:basedOn w:val="Normalny"/>
    <w:next w:val="Normalny"/>
    <w:semiHidden/>
    <w:rsid w:val="00B9181A"/>
    <w:pPr>
      <w:tabs>
        <w:tab w:val="right" w:leader="dot" w:pos="9406"/>
      </w:tabs>
      <w:ind w:left="200" w:hanging="200"/>
    </w:pPr>
  </w:style>
  <w:style w:type="paragraph" w:customStyle="1" w:styleId="Nagwekbazowy">
    <w:name w:val="Nagłówek bazowy"/>
    <w:basedOn w:val="Normalny"/>
    <w:next w:val="Tekstpodstawowy"/>
    <w:rsid w:val="00B9181A"/>
    <w:pPr>
      <w:keepNext/>
      <w:keepLines/>
      <w:spacing w:before="240" w:after="120"/>
    </w:pPr>
    <w:rPr>
      <w:rFonts w:ascii="Arial" w:hAnsi="Arial"/>
      <w:b/>
      <w:kern w:val="28"/>
      <w:sz w:val="36"/>
    </w:rPr>
  </w:style>
  <w:style w:type="paragraph" w:styleId="Nagwekwiadomoci">
    <w:name w:val="Message Header"/>
    <w:basedOn w:val="Normalny"/>
    <w:rsid w:val="00B9181A"/>
    <w:pPr>
      <w:ind w:left="1134" w:hanging="1134"/>
    </w:pPr>
    <w:rPr>
      <w:rFonts w:ascii="Arial" w:hAnsi="Arial"/>
    </w:rPr>
  </w:style>
  <w:style w:type="paragraph" w:customStyle="1" w:styleId="Nagwekpierwszejstrony">
    <w:name w:val="Nagłówek pierwszej strony"/>
    <w:basedOn w:val="Nagwek"/>
    <w:rsid w:val="00B9181A"/>
    <w:pPr>
      <w:jc w:val="center"/>
    </w:pPr>
  </w:style>
  <w:style w:type="paragraph" w:styleId="Nagwek">
    <w:name w:val="header"/>
    <w:basedOn w:val="Normalny"/>
    <w:link w:val="NagwekZnak"/>
    <w:rsid w:val="00B9181A"/>
    <w:pPr>
      <w:keepLines/>
      <w:tabs>
        <w:tab w:val="center" w:pos="4320"/>
        <w:tab w:val="right" w:pos="8640"/>
      </w:tabs>
    </w:pPr>
  </w:style>
  <w:style w:type="character" w:customStyle="1" w:styleId="NagwekZnak">
    <w:name w:val="Nagłówek Znak"/>
    <w:basedOn w:val="Domylnaczcionkaakapitu"/>
    <w:link w:val="Nagwek"/>
    <w:rsid w:val="003A23E4"/>
    <w:rPr>
      <w:sz w:val="24"/>
    </w:rPr>
  </w:style>
  <w:style w:type="paragraph" w:customStyle="1" w:styleId="Nagweksekcji">
    <w:name w:val="Nagłówek sekcji"/>
    <w:basedOn w:val="Nagwekbazowy"/>
    <w:next w:val="Tekstpodstawowy"/>
    <w:rsid w:val="00B9181A"/>
    <w:pPr>
      <w:spacing w:after="0"/>
    </w:pPr>
    <w:rPr>
      <w:rFonts w:ascii="Times New Roman" w:hAnsi="Times New Roman"/>
      <w:sz w:val="28"/>
    </w:rPr>
  </w:style>
  <w:style w:type="paragraph" w:styleId="Indeks1">
    <w:name w:val="index 1"/>
    <w:basedOn w:val="Normalny"/>
    <w:next w:val="Normalny"/>
    <w:semiHidden/>
    <w:rsid w:val="00B9181A"/>
    <w:pPr>
      <w:tabs>
        <w:tab w:val="right" w:leader="dot" w:pos="9406"/>
      </w:tabs>
      <w:ind w:left="200" w:hanging="200"/>
    </w:pPr>
  </w:style>
  <w:style w:type="paragraph" w:styleId="Nagwekindeksu">
    <w:name w:val="index heading"/>
    <w:basedOn w:val="Normalny"/>
    <w:next w:val="Indeks1"/>
    <w:semiHidden/>
    <w:rsid w:val="00B9181A"/>
  </w:style>
  <w:style w:type="paragraph" w:styleId="Nagwekwykazurde">
    <w:name w:val="toa heading"/>
    <w:basedOn w:val="Normalny"/>
    <w:next w:val="Normalny"/>
    <w:semiHidden/>
    <w:rsid w:val="00B9181A"/>
    <w:pPr>
      <w:spacing w:before="120"/>
    </w:pPr>
    <w:rPr>
      <w:rFonts w:ascii="Arial" w:hAnsi="Arial"/>
      <w:b/>
    </w:rPr>
  </w:style>
  <w:style w:type="paragraph" w:customStyle="1" w:styleId="Nagwekstronnieparzystych">
    <w:name w:val="Nagłówek stron nieparzystych"/>
    <w:basedOn w:val="Nagwek"/>
    <w:rsid w:val="00B9181A"/>
    <w:pPr>
      <w:tabs>
        <w:tab w:val="right" w:pos="0"/>
      </w:tabs>
      <w:jc w:val="right"/>
    </w:pPr>
  </w:style>
  <w:style w:type="paragraph" w:customStyle="1" w:styleId="Nagwekstronparzystych">
    <w:name w:val="Nagłówek stron parzystych"/>
    <w:basedOn w:val="Nagwek"/>
    <w:rsid w:val="00B9181A"/>
  </w:style>
  <w:style w:type="paragraph" w:customStyle="1" w:styleId="Nagwekstronybazowy">
    <w:name w:val="Nagłówek strony bazowy"/>
    <w:basedOn w:val="Normalny"/>
    <w:rsid w:val="00B9181A"/>
    <w:pPr>
      <w:keepLines/>
      <w:tabs>
        <w:tab w:val="center" w:pos="4320"/>
        <w:tab w:val="right" w:pos="8640"/>
      </w:tabs>
    </w:pPr>
  </w:style>
  <w:style w:type="paragraph" w:customStyle="1" w:styleId="Nazwafirmy">
    <w:name w:val="Nazwa firmy"/>
    <w:basedOn w:val="Tekstpodstawowy"/>
    <w:rsid w:val="00B9181A"/>
    <w:pPr>
      <w:spacing w:after="0"/>
    </w:pPr>
    <w:rPr>
      <w:caps/>
    </w:rPr>
  </w:style>
  <w:style w:type="paragraph" w:customStyle="1" w:styleId="Nazwisko">
    <w:name w:val="Nazwisko"/>
    <w:basedOn w:val="Tekstpodstawowy"/>
    <w:rsid w:val="00B9181A"/>
    <w:pPr>
      <w:keepNext/>
      <w:tabs>
        <w:tab w:val="right" w:pos="3960"/>
      </w:tabs>
      <w:spacing w:before="120" w:after="0"/>
    </w:pPr>
    <w:rPr>
      <w:rFonts w:ascii="Arial" w:hAnsi="Arial"/>
      <w:b/>
    </w:rPr>
  </w:style>
  <w:style w:type="character" w:styleId="Numerstrony">
    <w:name w:val="page number"/>
    <w:rsid w:val="00B9181A"/>
    <w:rPr>
      <w:b/>
      <w:noProof w:val="0"/>
      <w:lang w:val="pl-PL"/>
    </w:rPr>
  </w:style>
  <w:style w:type="paragraph" w:customStyle="1" w:styleId="Numertelefonu">
    <w:name w:val="Numer telefonu"/>
    <w:basedOn w:val="Tekstpodstawowy"/>
    <w:rsid w:val="00B9181A"/>
    <w:rPr>
      <w:b/>
    </w:rPr>
  </w:style>
  <w:style w:type="character" w:styleId="Numerwiersza">
    <w:name w:val="line number"/>
    <w:basedOn w:val="Domylnaczcionkaakapitu"/>
    <w:rsid w:val="00B9181A"/>
    <w:rPr>
      <w:noProof w:val="0"/>
      <w:lang w:val="pl-PL"/>
    </w:rPr>
  </w:style>
  <w:style w:type="character" w:styleId="Odwoaniedokomentarza">
    <w:name w:val="annotation reference"/>
    <w:semiHidden/>
    <w:rsid w:val="00B9181A"/>
    <w:rPr>
      <w:noProof w:val="0"/>
      <w:sz w:val="16"/>
      <w:lang w:val="pl-PL"/>
    </w:rPr>
  </w:style>
  <w:style w:type="character" w:styleId="Odwoanieprzypisudolnego">
    <w:name w:val="footnote reference"/>
    <w:basedOn w:val="Domylnaczcionkaakapitu"/>
    <w:semiHidden/>
    <w:rsid w:val="00B9181A"/>
    <w:rPr>
      <w:noProof w:val="0"/>
      <w:vertAlign w:val="superscript"/>
      <w:lang w:val="pl-PL"/>
    </w:rPr>
  </w:style>
  <w:style w:type="character" w:styleId="Odwoanieprzypisukocowego">
    <w:name w:val="endnote reference"/>
    <w:basedOn w:val="Domylnaczcionkaakapitu"/>
    <w:semiHidden/>
    <w:rsid w:val="00B9181A"/>
    <w:rPr>
      <w:noProof w:val="0"/>
      <w:vertAlign w:val="superscript"/>
      <w:lang w:val="pl-PL"/>
    </w:rPr>
  </w:style>
  <w:style w:type="paragraph" w:customStyle="1" w:styleId="Okadkadlatytuu">
    <w:name w:val="Okładka dla tytułu"/>
    <w:basedOn w:val="Nagwekbazowy"/>
    <w:next w:val="Normalny"/>
    <w:rsid w:val="00B9181A"/>
    <w:pPr>
      <w:spacing w:before="720" w:after="160"/>
      <w:jc w:val="center"/>
    </w:pPr>
    <w:rPr>
      <w:sz w:val="48"/>
    </w:rPr>
  </w:style>
  <w:style w:type="paragraph" w:customStyle="1" w:styleId="Okadkadlatytuupodrzdnego">
    <w:name w:val="Okładka dla tytułu podrzędnego"/>
    <w:basedOn w:val="Normalny"/>
    <w:next w:val="Tekstpodstawowy"/>
    <w:rsid w:val="00B9181A"/>
    <w:pPr>
      <w:keepNext/>
      <w:spacing w:before="240" w:after="160"/>
      <w:jc w:val="center"/>
    </w:pPr>
    <w:rPr>
      <w:rFonts w:ascii="Arial" w:hAnsi="Arial"/>
      <w:i/>
      <w:kern w:val="28"/>
      <w:sz w:val="36"/>
    </w:rPr>
  </w:style>
  <w:style w:type="paragraph" w:styleId="Podpis">
    <w:name w:val="Signature"/>
    <w:basedOn w:val="Normalny"/>
    <w:rsid w:val="00B9181A"/>
    <w:pPr>
      <w:ind w:left="4252"/>
    </w:pPr>
  </w:style>
  <w:style w:type="paragraph" w:styleId="Legenda">
    <w:name w:val="caption"/>
    <w:basedOn w:val="Normalny"/>
    <w:next w:val="Normalny"/>
    <w:qFormat/>
    <w:rsid w:val="00B9181A"/>
    <w:pPr>
      <w:spacing w:before="120" w:after="120"/>
    </w:pPr>
    <w:rPr>
      <w:b/>
    </w:rPr>
  </w:style>
  <w:style w:type="paragraph" w:styleId="Podtytu">
    <w:name w:val="Subtitle"/>
    <w:basedOn w:val="Tytu"/>
    <w:next w:val="Tekstpodstawowy"/>
    <w:qFormat/>
    <w:rsid w:val="00B9181A"/>
    <w:pPr>
      <w:spacing w:before="0" w:after="240"/>
    </w:pPr>
    <w:rPr>
      <w:b w:val="0"/>
      <w:i/>
      <w:sz w:val="28"/>
    </w:rPr>
  </w:style>
  <w:style w:type="paragraph" w:styleId="Tytu">
    <w:name w:val="Title"/>
    <w:basedOn w:val="Nagwekbazowy"/>
    <w:next w:val="Podtytu"/>
    <w:qFormat/>
    <w:rsid w:val="00B9181A"/>
    <w:pPr>
      <w:spacing w:before="360" w:after="160"/>
      <w:jc w:val="center"/>
    </w:pPr>
    <w:rPr>
      <w:sz w:val="40"/>
    </w:rPr>
  </w:style>
  <w:style w:type="paragraph" w:customStyle="1" w:styleId="Przypisbazowy">
    <w:name w:val="Przypis bazowy"/>
    <w:basedOn w:val="Normalny"/>
    <w:rsid w:val="00B9181A"/>
    <w:pPr>
      <w:tabs>
        <w:tab w:val="left" w:pos="187"/>
      </w:tabs>
      <w:spacing w:line="220" w:lineRule="exact"/>
      <w:ind w:left="187" w:hanging="187"/>
    </w:pPr>
    <w:rPr>
      <w:sz w:val="18"/>
    </w:rPr>
  </w:style>
  <w:style w:type="paragraph" w:customStyle="1" w:styleId="Rysunek">
    <w:name w:val="Rysunek"/>
    <w:basedOn w:val="Tekstpodstawowy"/>
    <w:rsid w:val="00B9181A"/>
    <w:pPr>
      <w:keepNext/>
      <w:jc w:val="center"/>
    </w:pPr>
  </w:style>
  <w:style w:type="paragraph" w:styleId="Indeks2">
    <w:name w:val="index 2"/>
    <w:basedOn w:val="Normalny"/>
    <w:next w:val="Normalny"/>
    <w:semiHidden/>
    <w:rsid w:val="00B9181A"/>
    <w:pPr>
      <w:tabs>
        <w:tab w:val="right" w:leader="dot" w:pos="9406"/>
      </w:tabs>
      <w:ind w:left="400" w:hanging="200"/>
    </w:pPr>
  </w:style>
  <w:style w:type="paragraph" w:styleId="Indeks3">
    <w:name w:val="index 3"/>
    <w:basedOn w:val="Normalny"/>
    <w:next w:val="Normalny"/>
    <w:semiHidden/>
    <w:rsid w:val="00B9181A"/>
    <w:pPr>
      <w:tabs>
        <w:tab w:val="right" w:leader="dot" w:pos="9406"/>
      </w:tabs>
      <w:ind w:left="600" w:hanging="200"/>
    </w:pPr>
  </w:style>
  <w:style w:type="paragraph" w:styleId="Indeks4">
    <w:name w:val="index 4"/>
    <w:basedOn w:val="Normalny"/>
    <w:next w:val="Normalny"/>
    <w:semiHidden/>
    <w:rsid w:val="00B9181A"/>
    <w:pPr>
      <w:tabs>
        <w:tab w:val="right" w:leader="dot" w:pos="9406"/>
      </w:tabs>
      <w:ind w:left="800" w:hanging="200"/>
    </w:pPr>
  </w:style>
  <w:style w:type="paragraph" w:styleId="Indeks5">
    <w:name w:val="index 5"/>
    <w:basedOn w:val="Normalny"/>
    <w:next w:val="Normalny"/>
    <w:semiHidden/>
    <w:rsid w:val="00B9181A"/>
    <w:pPr>
      <w:tabs>
        <w:tab w:val="right" w:leader="dot" w:pos="9406"/>
      </w:tabs>
      <w:ind w:left="1000" w:hanging="200"/>
    </w:pPr>
  </w:style>
  <w:style w:type="paragraph" w:styleId="Indeks6">
    <w:name w:val="index 6"/>
    <w:basedOn w:val="Normalny"/>
    <w:next w:val="Normalny"/>
    <w:semiHidden/>
    <w:rsid w:val="00B9181A"/>
    <w:pPr>
      <w:tabs>
        <w:tab w:val="right" w:leader="dot" w:pos="9406"/>
      </w:tabs>
      <w:ind w:left="1200" w:hanging="200"/>
    </w:pPr>
  </w:style>
  <w:style w:type="paragraph" w:styleId="Indeks7">
    <w:name w:val="index 7"/>
    <w:basedOn w:val="Normalny"/>
    <w:next w:val="Normalny"/>
    <w:semiHidden/>
    <w:rsid w:val="00B9181A"/>
    <w:pPr>
      <w:tabs>
        <w:tab w:val="right" w:leader="dot" w:pos="9406"/>
      </w:tabs>
      <w:ind w:left="1400" w:hanging="200"/>
    </w:pPr>
  </w:style>
  <w:style w:type="paragraph" w:styleId="Indeks8">
    <w:name w:val="index 8"/>
    <w:basedOn w:val="Normalny"/>
    <w:next w:val="Normalny"/>
    <w:semiHidden/>
    <w:rsid w:val="00B9181A"/>
    <w:pPr>
      <w:tabs>
        <w:tab w:val="right" w:leader="dot" w:pos="9406"/>
      </w:tabs>
      <w:ind w:left="1600" w:hanging="200"/>
    </w:pPr>
  </w:style>
  <w:style w:type="paragraph" w:styleId="Indeks9">
    <w:name w:val="index 9"/>
    <w:basedOn w:val="Normalny"/>
    <w:next w:val="Normalny"/>
    <w:semiHidden/>
    <w:rsid w:val="00B9181A"/>
    <w:pPr>
      <w:tabs>
        <w:tab w:val="right" w:leader="dot" w:pos="9406"/>
      </w:tabs>
      <w:ind w:left="1800" w:hanging="200"/>
    </w:pPr>
  </w:style>
  <w:style w:type="paragraph" w:styleId="Spisilustracji">
    <w:name w:val="table of figures"/>
    <w:basedOn w:val="Normalny"/>
    <w:next w:val="Normalny"/>
    <w:semiHidden/>
    <w:rsid w:val="00B9181A"/>
    <w:pPr>
      <w:tabs>
        <w:tab w:val="right" w:leader="dot" w:pos="9406"/>
      </w:tabs>
      <w:ind w:left="400" w:hanging="400"/>
    </w:pPr>
  </w:style>
  <w:style w:type="paragraph" w:styleId="Spistreci1">
    <w:name w:val="toc 1"/>
    <w:basedOn w:val="Normalny"/>
    <w:next w:val="Normalny"/>
    <w:semiHidden/>
    <w:rsid w:val="00B9181A"/>
    <w:pPr>
      <w:tabs>
        <w:tab w:val="right" w:leader="dot" w:pos="9406"/>
      </w:tabs>
    </w:pPr>
  </w:style>
  <w:style w:type="paragraph" w:styleId="Spistreci2">
    <w:name w:val="toc 2"/>
    <w:basedOn w:val="Normalny"/>
    <w:next w:val="Normalny"/>
    <w:semiHidden/>
    <w:rsid w:val="00B9181A"/>
    <w:pPr>
      <w:tabs>
        <w:tab w:val="right" w:leader="dot" w:pos="9406"/>
      </w:tabs>
      <w:ind w:left="200"/>
    </w:pPr>
  </w:style>
  <w:style w:type="paragraph" w:styleId="Spistreci3">
    <w:name w:val="toc 3"/>
    <w:basedOn w:val="Normalny"/>
    <w:next w:val="Normalny"/>
    <w:semiHidden/>
    <w:rsid w:val="00B9181A"/>
    <w:pPr>
      <w:tabs>
        <w:tab w:val="right" w:leader="dot" w:pos="9406"/>
      </w:tabs>
      <w:ind w:left="400"/>
    </w:pPr>
  </w:style>
  <w:style w:type="paragraph" w:styleId="Spistreci4">
    <w:name w:val="toc 4"/>
    <w:basedOn w:val="Normalny"/>
    <w:next w:val="Normalny"/>
    <w:semiHidden/>
    <w:rsid w:val="00B9181A"/>
    <w:pPr>
      <w:tabs>
        <w:tab w:val="right" w:leader="dot" w:pos="9406"/>
      </w:tabs>
      <w:ind w:left="600"/>
    </w:pPr>
  </w:style>
  <w:style w:type="paragraph" w:styleId="Spistreci5">
    <w:name w:val="toc 5"/>
    <w:basedOn w:val="Normalny"/>
    <w:next w:val="Normalny"/>
    <w:semiHidden/>
    <w:rsid w:val="00B9181A"/>
    <w:pPr>
      <w:tabs>
        <w:tab w:val="right" w:leader="dot" w:pos="9406"/>
      </w:tabs>
      <w:ind w:left="800"/>
    </w:pPr>
  </w:style>
  <w:style w:type="paragraph" w:styleId="Spistreci6">
    <w:name w:val="toc 6"/>
    <w:basedOn w:val="Normalny"/>
    <w:next w:val="Normalny"/>
    <w:semiHidden/>
    <w:rsid w:val="00B9181A"/>
    <w:pPr>
      <w:tabs>
        <w:tab w:val="right" w:leader="dot" w:pos="9406"/>
      </w:tabs>
      <w:ind w:left="1000"/>
    </w:pPr>
  </w:style>
  <w:style w:type="paragraph" w:styleId="Spistreci7">
    <w:name w:val="toc 7"/>
    <w:basedOn w:val="Normalny"/>
    <w:next w:val="Normalny"/>
    <w:semiHidden/>
    <w:rsid w:val="00B9181A"/>
    <w:pPr>
      <w:tabs>
        <w:tab w:val="right" w:leader="dot" w:pos="9406"/>
      </w:tabs>
      <w:ind w:left="1200"/>
    </w:pPr>
  </w:style>
  <w:style w:type="paragraph" w:styleId="Spistreci8">
    <w:name w:val="toc 8"/>
    <w:basedOn w:val="Normalny"/>
    <w:next w:val="Normalny"/>
    <w:semiHidden/>
    <w:rsid w:val="00B9181A"/>
    <w:pPr>
      <w:tabs>
        <w:tab w:val="right" w:leader="dot" w:pos="9406"/>
      </w:tabs>
      <w:ind w:left="1400"/>
    </w:pPr>
  </w:style>
  <w:style w:type="paragraph" w:styleId="Spistreci9">
    <w:name w:val="toc 9"/>
    <w:basedOn w:val="Normalny"/>
    <w:next w:val="Normalny"/>
    <w:semiHidden/>
    <w:rsid w:val="00B9181A"/>
    <w:pPr>
      <w:tabs>
        <w:tab w:val="right" w:leader="dot" w:pos="9406"/>
      </w:tabs>
      <w:ind w:left="1600"/>
    </w:pPr>
  </w:style>
  <w:style w:type="paragraph" w:styleId="Wcicienormalne">
    <w:name w:val="Normal Indent"/>
    <w:basedOn w:val="Normalny"/>
    <w:rsid w:val="00B9181A"/>
    <w:pPr>
      <w:ind w:left="720"/>
    </w:pPr>
  </w:style>
  <w:style w:type="paragraph" w:customStyle="1" w:styleId="Stanowisko">
    <w:name w:val="Stanowisko"/>
    <w:basedOn w:val="Tekstpodstawowy"/>
    <w:rsid w:val="00B9181A"/>
    <w:pPr>
      <w:keepLines/>
      <w:spacing w:after="0"/>
      <w:ind w:left="187"/>
    </w:pPr>
    <w:rPr>
      <w:i/>
    </w:rPr>
  </w:style>
  <w:style w:type="paragraph" w:styleId="Stopka">
    <w:name w:val="footer"/>
    <w:basedOn w:val="Normalny"/>
    <w:link w:val="StopkaZnak"/>
    <w:uiPriority w:val="99"/>
    <w:rsid w:val="00B9181A"/>
    <w:pPr>
      <w:keepLines/>
      <w:tabs>
        <w:tab w:val="center" w:pos="4320"/>
        <w:tab w:val="right" w:pos="8640"/>
      </w:tabs>
    </w:pPr>
  </w:style>
  <w:style w:type="paragraph" w:customStyle="1" w:styleId="Stopkapierszejstrony">
    <w:name w:val="Stopka pierszej strony"/>
    <w:basedOn w:val="Stopka"/>
    <w:rsid w:val="00B9181A"/>
    <w:pPr>
      <w:tabs>
        <w:tab w:val="clear" w:pos="8640"/>
      </w:tabs>
      <w:jc w:val="center"/>
    </w:pPr>
  </w:style>
  <w:style w:type="paragraph" w:customStyle="1" w:styleId="Stopkastronnieparzystych">
    <w:name w:val="Stopka stron nieparzystych"/>
    <w:basedOn w:val="Stopka"/>
    <w:rsid w:val="00B9181A"/>
    <w:pPr>
      <w:tabs>
        <w:tab w:val="right" w:pos="0"/>
      </w:tabs>
      <w:jc w:val="right"/>
    </w:pPr>
  </w:style>
  <w:style w:type="paragraph" w:customStyle="1" w:styleId="Stopkastronparzystych">
    <w:name w:val="Stopka stron parzystych"/>
    <w:basedOn w:val="Stopka"/>
    <w:rsid w:val="00B9181A"/>
  </w:style>
  <w:style w:type="paragraph" w:styleId="Tekstkomentarza">
    <w:name w:val="annotation text"/>
    <w:basedOn w:val="Normalny"/>
    <w:link w:val="TekstkomentarzaZnak"/>
    <w:semiHidden/>
    <w:rsid w:val="00B9181A"/>
    <w:pPr>
      <w:tabs>
        <w:tab w:val="left" w:pos="187"/>
      </w:tabs>
      <w:spacing w:after="120" w:line="220" w:lineRule="exact"/>
      <w:ind w:left="187" w:hanging="187"/>
    </w:pPr>
  </w:style>
  <w:style w:type="paragraph" w:styleId="Tekstmakra">
    <w:name w:val="macro"/>
    <w:basedOn w:val="Tekstpodstawowy"/>
    <w:semiHidden/>
    <w:rsid w:val="00B9181A"/>
    <w:rPr>
      <w:rFonts w:ascii="Courier New" w:hAnsi="Courier New"/>
    </w:rPr>
  </w:style>
  <w:style w:type="paragraph" w:styleId="Tekstpodstawowywcity">
    <w:name w:val="Body Text Indent"/>
    <w:basedOn w:val="Tekstpodstawowy"/>
    <w:rsid w:val="00B9181A"/>
    <w:pPr>
      <w:ind w:left="360"/>
    </w:pPr>
  </w:style>
  <w:style w:type="paragraph" w:styleId="Tekstprzypisudolnego">
    <w:name w:val="footnote text"/>
    <w:basedOn w:val="Normalny"/>
    <w:semiHidden/>
    <w:rsid w:val="00B9181A"/>
  </w:style>
  <w:style w:type="paragraph" w:styleId="Tekstprzypisukocowego">
    <w:name w:val="endnote text"/>
    <w:basedOn w:val="Normalny"/>
    <w:semiHidden/>
    <w:rsid w:val="00B9181A"/>
  </w:style>
  <w:style w:type="character" w:styleId="Uwydatnienie">
    <w:name w:val="Emphasis"/>
    <w:qFormat/>
    <w:rsid w:val="00B9181A"/>
    <w:rPr>
      <w:i/>
      <w:noProof w:val="0"/>
      <w:lang w:val="pl-PL"/>
    </w:rPr>
  </w:style>
  <w:style w:type="character" w:customStyle="1" w:styleId="Uwydatnieniewprowadzajce">
    <w:name w:val="Uwydatnienie wprowadzające"/>
    <w:rsid w:val="00B9181A"/>
    <w:rPr>
      <w:b/>
      <w:i/>
      <w:noProof w:val="0"/>
      <w:lang w:val="pl-PL"/>
    </w:rPr>
  </w:style>
  <w:style w:type="paragraph" w:styleId="Listapunktowana">
    <w:name w:val="List Bullet"/>
    <w:basedOn w:val="Lista"/>
    <w:rsid w:val="00B9181A"/>
    <w:pPr>
      <w:tabs>
        <w:tab w:val="clear" w:pos="720"/>
      </w:tabs>
      <w:spacing w:after="160"/>
    </w:pPr>
  </w:style>
  <w:style w:type="paragraph" w:styleId="Listapunktowana2">
    <w:name w:val="List Bullet 2"/>
    <w:basedOn w:val="Listapunktowana"/>
    <w:rsid w:val="00B9181A"/>
    <w:pPr>
      <w:ind w:left="1080"/>
    </w:pPr>
  </w:style>
  <w:style w:type="paragraph" w:styleId="Listapunktowana3">
    <w:name w:val="List Bullet 3"/>
    <w:basedOn w:val="Listapunktowana"/>
    <w:rsid w:val="00B9181A"/>
    <w:pPr>
      <w:ind w:left="1440"/>
    </w:pPr>
  </w:style>
  <w:style w:type="paragraph" w:styleId="Listapunktowana4">
    <w:name w:val="List Bullet 4"/>
    <w:basedOn w:val="Listapunktowana"/>
    <w:rsid w:val="00B9181A"/>
    <w:pPr>
      <w:ind w:left="1800"/>
    </w:pPr>
  </w:style>
  <w:style w:type="paragraph" w:styleId="Listapunktowana5">
    <w:name w:val="List Bullet 5"/>
    <w:basedOn w:val="Listapunktowana"/>
    <w:rsid w:val="00B9181A"/>
    <w:pPr>
      <w:ind w:left="2160"/>
    </w:pPr>
  </w:style>
  <w:style w:type="paragraph" w:customStyle="1" w:styleId="Wyliczenieostatni">
    <w:name w:val="Wyliczenie ostatni"/>
    <w:basedOn w:val="Listapunktowana"/>
    <w:next w:val="Tekstpodstawowy"/>
    <w:rsid w:val="00B9181A"/>
    <w:pPr>
      <w:spacing w:after="240"/>
    </w:pPr>
  </w:style>
  <w:style w:type="paragraph" w:customStyle="1" w:styleId="Wyliczeniepierwszy">
    <w:name w:val="Wyliczenie pierwszy"/>
    <w:basedOn w:val="Listapunktowana"/>
    <w:next w:val="Listapunktowana"/>
    <w:rsid w:val="00B9181A"/>
    <w:pPr>
      <w:spacing w:before="80"/>
    </w:pPr>
  </w:style>
  <w:style w:type="paragraph" w:styleId="Zwrotpoegnalny">
    <w:name w:val="Closing"/>
    <w:basedOn w:val="Normalny"/>
    <w:rsid w:val="00B9181A"/>
    <w:pPr>
      <w:ind w:left="4252"/>
    </w:pPr>
  </w:style>
  <w:style w:type="paragraph" w:styleId="Tekstpodstawowy2">
    <w:name w:val="Body Text 2"/>
    <w:basedOn w:val="Normalny"/>
    <w:link w:val="Tekstpodstawowy2Znak"/>
    <w:rsid w:val="00B9181A"/>
    <w:rPr>
      <w:b/>
      <w:i/>
    </w:rPr>
  </w:style>
  <w:style w:type="character" w:customStyle="1" w:styleId="Tekstpodstawowy2Znak">
    <w:name w:val="Tekst podstawowy 2 Znak"/>
    <w:basedOn w:val="Domylnaczcionkaakapitu"/>
    <w:link w:val="Tekstpodstawowy2"/>
    <w:rsid w:val="00961DB2"/>
    <w:rPr>
      <w:b/>
      <w:i/>
      <w:sz w:val="24"/>
    </w:rPr>
  </w:style>
  <w:style w:type="paragraph" w:styleId="Tekstpodstawowy3">
    <w:name w:val="Body Text 3"/>
    <w:basedOn w:val="Normalny"/>
    <w:link w:val="Tekstpodstawowy3Znak"/>
    <w:rsid w:val="00B9181A"/>
    <w:pPr>
      <w:jc w:val="both"/>
    </w:pPr>
    <w:rPr>
      <w:b/>
      <w:i/>
      <w:sz w:val="28"/>
    </w:rPr>
  </w:style>
  <w:style w:type="paragraph" w:styleId="Tekstpodstawowywcity2">
    <w:name w:val="Body Text Indent 2"/>
    <w:basedOn w:val="Normalny"/>
    <w:link w:val="Tekstpodstawowywcity2Znak"/>
    <w:rsid w:val="00B9181A"/>
    <w:pPr>
      <w:ind w:left="708"/>
    </w:pPr>
  </w:style>
  <w:style w:type="paragraph" w:styleId="Tekstpodstawowywcity3">
    <w:name w:val="Body Text Indent 3"/>
    <w:basedOn w:val="Normalny"/>
    <w:link w:val="Tekstpodstawowywcity3Znak"/>
    <w:rsid w:val="00B9181A"/>
    <w:pPr>
      <w:ind w:left="915"/>
    </w:pPr>
  </w:style>
  <w:style w:type="paragraph" w:styleId="NormalnyWeb">
    <w:name w:val="Normal (Web)"/>
    <w:basedOn w:val="Normalny"/>
    <w:uiPriority w:val="99"/>
    <w:rsid w:val="00B9181A"/>
    <w:pPr>
      <w:spacing w:before="100" w:beforeAutospacing="1" w:after="100" w:afterAutospacing="1"/>
    </w:pPr>
    <w:rPr>
      <w:rFonts w:ascii="Arial" w:hAnsi="Arial" w:cs="Arial"/>
      <w:sz w:val="21"/>
      <w:szCs w:val="21"/>
    </w:rPr>
  </w:style>
  <w:style w:type="character" w:styleId="Pogrubienie">
    <w:name w:val="Strong"/>
    <w:basedOn w:val="Domylnaczcionkaakapitu"/>
    <w:qFormat/>
    <w:rsid w:val="00B9181A"/>
    <w:rPr>
      <w:b/>
      <w:bCs/>
    </w:rPr>
  </w:style>
  <w:style w:type="character" w:styleId="Hipercze">
    <w:name w:val="Hyperlink"/>
    <w:basedOn w:val="Domylnaczcionkaakapitu"/>
    <w:rsid w:val="00B9181A"/>
    <w:rPr>
      <w:color w:val="0000FF"/>
      <w:u w:val="single"/>
    </w:rPr>
  </w:style>
  <w:style w:type="character" w:styleId="UyteHipercze">
    <w:name w:val="FollowedHyperlink"/>
    <w:basedOn w:val="Domylnaczcionkaakapitu"/>
    <w:rsid w:val="00B9181A"/>
    <w:rPr>
      <w:color w:val="800080"/>
      <w:u w:val="single"/>
    </w:rPr>
  </w:style>
  <w:style w:type="paragraph" w:styleId="Zwykytekst">
    <w:name w:val="Plain Text"/>
    <w:basedOn w:val="Normalny"/>
    <w:link w:val="ZwykytekstZnak"/>
    <w:uiPriority w:val="99"/>
    <w:rsid w:val="00961DB2"/>
    <w:rPr>
      <w:rFonts w:ascii="Courier New" w:hAnsi="Courier New" w:cs="Courier New"/>
      <w:sz w:val="20"/>
    </w:rPr>
  </w:style>
  <w:style w:type="character" w:customStyle="1" w:styleId="ZwykytekstZnak">
    <w:name w:val="Zwykły tekst Znak"/>
    <w:basedOn w:val="Domylnaczcionkaakapitu"/>
    <w:link w:val="Zwykytekst"/>
    <w:uiPriority w:val="99"/>
    <w:rsid w:val="00961DB2"/>
    <w:rPr>
      <w:rFonts w:ascii="Courier New" w:hAnsi="Courier New" w:cs="Courier New"/>
    </w:rPr>
  </w:style>
  <w:style w:type="paragraph" w:styleId="Tekstblokowy">
    <w:name w:val="Block Text"/>
    <w:basedOn w:val="Normalny"/>
    <w:rsid w:val="00961DB2"/>
    <w:pPr>
      <w:spacing w:line="360" w:lineRule="auto"/>
      <w:ind w:left="360" w:right="51" w:hanging="360"/>
      <w:jc w:val="both"/>
    </w:pPr>
    <w:rPr>
      <w:szCs w:val="24"/>
    </w:rPr>
  </w:style>
  <w:style w:type="paragraph" w:customStyle="1" w:styleId="WW-Zwykytekst">
    <w:name w:val="WW-Zwykły tekst"/>
    <w:basedOn w:val="Normalny"/>
    <w:rsid w:val="00961DB2"/>
    <w:pPr>
      <w:widowControl w:val="0"/>
      <w:autoSpaceDE w:val="0"/>
      <w:autoSpaceDN w:val="0"/>
    </w:pPr>
    <w:rPr>
      <w:sz w:val="20"/>
      <w:szCs w:val="24"/>
      <w:lang w:val="de-DE"/>
    </w:rPr>
  </w:style>
  <w:style w:type="paragraph" w:customStyle="1" w:styleId="xl22">
    <w:name w:val="xl22"/>
    <w:basedOn w:val="Normalny"/>
    <w:rsid w:val="00961DB2"/>
    <w:pPr>
      <w:pBdr>
        <w:bottom w:val="single" w:sz="4" w:space="0" w:color="auto"/>
      </w:pBdr>
      <w:spacing w:before="100" w:beforeAutospacing="1" w:after="100" w:afterAutospacing="1"/>
    </w:pPr>
    <w:rPr>
      <w:szCs w:val="24"/>
    </w:rPr>
  </w:style>
  <w:style w:type="paragraph" w:styleId="Akapitzlist">
    <w:name w:val="List Paragraph"/>
    <w:aliases w:val="Numerowanie,List Paragraph,Akapit z listą BS,Kolorowa lista — akcent 11,Akapit z listą1,Wypunktowanie"/>
    <w:basedOn w:val="Normalny"/>
    <w:link w:val="AkapitzlistZnak"/>
    <w:uiPriority w:val="34"/>
    <w:qFormat/>
    <w:rsid w:val="00961DB2"/>
    <w:pPr>
      <w:spacing w:after="200" w:line="276" w:lineRule="auto"/>
      <w:ind w:left="720"/>
    </w:pPr>
    <w:rPr>
      <w:rFonts w:ascii="Calibri" w:eastAsia="Calibri" w:hAnsi="Calibri"/>
      <w:sz w:val="22"/>
      <w:szCs w:val="22"/>
      <w:lang w:eastAsia="en-US"/>
    </w:rPr>
  </w:style>
  <w:style w:type="character" w:customStyle="1" w:styleId="Nagwek2Znak">
    <w:name w:val="Nagłówek 2 Znak"/>
    <w:basedOn w:val="Domylnaczcionkaakapitu"/>
    <w:rsid w:val="00961DB2"/>
    <w:rPr>
      <w:b/>
      <w:bCs/>
      <w:sz w:val="26"/>
      <w:lang w:val="pl-PL" w:eastAsia="pl-PL" w:bidi="ar-SA"/>
    </w:rPr>
  </w:style>
  <w:style w:type="character" w:customStyle="1" w:styleId="Nagwek8Znak">
    <w:name w:val="Nagłówek 8 Znak"/>
    <w:basedOn w:val="Domylnaczcionkaakapitu"/>
    <w:rsid w:val="00961DB2"/>
    <w:rPr>
      <w:rFonts w:ascii="Calibri" w:eastAsia="Times New Roman" w:hAnsi="Calibri" w:cs="Times New Roman"/>
      <w:i/>
      <w:iCs/>
      <w:sz w:val="24"/>
      <w:szCs w:val="24"/>
      <w:lang w:eastAsia="pl-PL"/>
    </w:rPr>
  </w:style>
  <w:style w:type="character" w:customStyle="1" w:styleId="StopkaZnak">
    <w:name w:val="Stopka Znak"/>
    <w:basedOn w:val="Domylnaczcionkaakapitu"/>
    <w:link w:val="Stopka"/>
    <w:uiPriority w:val="99"/>
    <w:rsid w:val="00C32A7C"/>
    <w:rPr>
      <w:sz w:val="24"/>
    </w:rPr>
  </w:style>
  <w:style w:type="paragraph" w:styleId="Tekstdymka">
    <w:name w:val="Balloon Text"/>
    <w:basedOn w:val="Normalny"/>
    <w:link w:val="TekstdymkaZnak"/>
    <w:rsid w:val="00A44D92"/>
    <w:rPr>
      <w:rFonts w:ascii="Tahoma" w:hAnsi="Tahoma" w:cs="Tahoma"/>
      <w:sz w:val="16"/>
      <w:szCs w:val="16"/>
    </w:rPr>
  </w:style>
  <w:style w:type="character" w:customStyle="1" w:styleId="TekstdymkaZnak">
    <w:name w:val="Tekst dymka Znak"/>
    <w:basedOn w:val="Domylnaczcionkaakapitu"/>
    <w:link w:val="Tekstdymka"/>
    <w:rsid w:val="00A44D92"/>
    <w:rPr>
      <w:rFonts w:ascii="Tahoma" w:hAnsi="Tahoma" w:cs="Tahoma"/>
      <w:sz w:val="16"/>
      <w:szCs w:val="16"/>
    </w:rPr>
  </w:style>
  <w:style w:type="paragraph" w:styleId="Tematkomentarza">
    <w:name w:val="annotation subject"/>
    <w:basedOn w:val="Tekstkomentarza"/>
    <w:next w:val="Tekstkomentarza"/>
    <w:link w:val="TematkomentarzaZnak"/>
    <w:rsid w:val="00E81E07"/>
    <w:pPr>
      <w:tabs>
        <w:tab w:val="clear" w:pos="187"/>
      </w:tabs>
      <w:spacing w:after="0" w:line="240" w:lineRule="auto"/>
      <w:ind w:left="0" w:firstLine="0"/>
    </w:pPr>
    <w:rPr>
      <w:b/>
      <w:bCs/>
      <w:sz w:val="20"/>
    </w:rPr>
  </w:style>
  <w:style w:type="character" w:customStyle="1" w:styleId="TekstkomentarzaZnak">
    <w:name w:val="Tekst komentarza Znak"/>
    <w:basedOn w:val="Domylnaczcionkaakapitu"/>
    <w:link w:val="Tekstkomentarza"/>
    <w:semiHidden/>
    <w:rsid w:val="00E81E07"/>
    <w:rPr>
      <w:sz w:val="24"/>
    </w:rPr>
  </w:style>
  <w:style w:type="character" w:customStyle="1" w:styleId="TematkomentarzaZnak">
    <w:name w:val="Temat komentarza Znak"/>
    <w:basedOn w:val="TekstkomentarzaZnak"/>
    <w:link w:val="Tematkomentarza"/>
    <w:rsid w:val="00E81E07"/>
    <w:rPr>
      <w:sz w:val="24"/>
    </w:rPr>
  </w:style>
  <w:style w:type="character" w:customStyle="1" w:styleId="Tekstpodstawowywcity3Znak">
    <w:name w:val="Tekst podstawowy wcięty 3 Znak"/>
    <w:basedOn w:val="Domylnaczcionkaakapitu"/>
    <w:link w:val="Tekstpodstawowywcity3"/>
    <w:rsid w:val="00631034"/>
    <w:rPr>
      <w:sz w:val="24"/>
    </w:rPr>
  </w:style>
  <w:style w:type="table" w:styleId="Tabela-Siatka">
    <w:name w:val="Table Grid"/>
    <w:basedOn w:val="Standardowy"/>
    <w:uiPriority w:val="59"/>
    <w:rsid w:val="0020753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dstawowy">
    <w:name w:val="Podstawowy"/>
    <w:basedOn w:val="Normalny"/>
    <w:rsid w:val="00356C0F"/>
    <w:pPr>
      <w:suppressAutoHyphens/>
      <w:spacing w:before="120"/>
      <w:jc w:val="both"/>
    </w:pPr>
    <w:rPr>
      <w:rFonts w:ascii="Arial" w:hAnsi="Arial"/>
      <w:sz w:val="22"/>
      <w:lang w:eastAsia="ar-SA"/>
    </w:rPr>
  </w:style>
  <w:style w:type="paragraph" w:customStyle="1" w:styleId="Podstawowywciety">
    <w:name w:val="Podstawowy wciety"/>
    <w:basedOn w:val="Normalny"/>
    <w:rsid w:val="00356C0F"/>
    <w:pPr>
      <w:suppressAutoHyphens/>
      <w:spacing w:before="120" w:line="120" w:lineRule="atLeast"/>
      <w:ind w:left="357"/>
      <w:jc w:val="both"/>
    </w:pPr>
    <w:rPr>
      <w:rFonts w:ascii="Arial" w:hAnsi="Arial" w:cs="Arial"/>
      <w:bCs/>
      <w:sz w:val="22"/>
      <w:szCs w:val="22"/>
      <w:lang w:eastAsia="ar-SA"/>
    </w:rPr>
  </w:style>
  <w:style w:type="character" w:customStyle="1" w:styleId="Tekstpodstawowywcity2Znak">
    <w:name w:val="Tekst podstawowy wcięty 2 Znak"/>
    <w:basedOn w:val="Domylnaczcionkaakapitu"/>
    <w:link w:val="Tekstpodstawowywcity2"/>
    <w:rsid w:val="00FB74F8"/>
    <w:rPr>
      <w:sz w:val="24"/>
    </w:rPr>
  </w:style>
  <w:style w:type="character" w:customStyle="1" w:styleId="Nagwek1Znak">
    <w:name w:val="Nagłówek 1 Znak"/>
    <w:basedOn w:val="Domylnaczcionkaakapitu"/>
    <w:link w:val="Nagwek1"/>
    <w:rsid w:val="00133D64"/>
    <w:rPr>
      <w:rFonts w:ascii="Arial" w:hAnsi="Arial"/>
      <w:b/>
      <w:kern w:val="28"/>
      <w:sz w:val="36"/>
    </w:rPr>
  </w:style>
  <w:style w:type="paragraph" w:customStyle="1" w:styleId="Default">
    <w:name w:val="Default"/>
    <w:rsid w:val="00C563F6"/>
    <w:pPr>
      <w:autoSpaceDE w:val="0"/>
      <w:autoSpaceDN w:val="0"/>
      <w:adjustRightInd w:val="0"/>
    </w:pPr>
    <w:rPr>
      <w:rFonts w:ascii="Arial" w:hAnsi="Arial" w:cs="Arial"/>
      <w:color w:val="000000"/>
      <w:sz w:val="24"/>
      <w:szCs w:val="24"/>
    </w:rPr>
  </w:style>
  <w:style w:type="character" w:customStyle="1" w:styleId="TekstpodstawowyZnak">
    <w:name w:val="Tekst podstawowy Znak"/>
    <w:basedOn w:val="Domylnaczcionkaakapitu"/>
    <w:link w:val="Tekstpodstawowy"/>
    <w:rsid w:val="0040582A"/>
    <w:rPr>
      <w:sz w:val="24"/>
    </w:rPr>
  </w:style>
  <w:style w:type="paragraph" w:styleId="Bezodstpw">
    <w:name w:val="No Spacing"/>
    <w:uiPriority w:val="1"/>
    <w:qFormat/>
    <w:rsid w:val="00DB02F5"/>
    <w:rPr>
      <w:rFonts w:asciiTheme="minorHAnsi" w:eastAsiaTheme="minorHAnsi" w:hAnsiTheme="minorHAnsi" w:cstheme="minorBidi"/>
      <w:sz w:val="22"/>
      <w:szCs w:val="22"/>
      <w:lang w:eastAsia="en-US"/>
    </w:rPr>
  </w:style>
  <w:style w:type="character" w:customStyle="1" w:styleId="Nagwek4Znak">
    <w:name w:val="Nagłówek 4 Znak"/>
    <w:basedOn w:val="Domylnaczcionkaakapitu"/>
    <w:link w:val="Nagwek4"/>
    <w:rsid w:val="00287316"/>
    <w:rPr>
      <w:b/>
      <w:i/>
      <w:kern w:val="28"/>
      <w:sz w:val="24"/>
    </w:rPr>
  </w:style>
  <w:style w:type="paragraph" w:customStyle="1" w:styleId="Tekstpodstawowy21">
    <w:name w:val="Tekst podstawowy 21"/>
    <w:basedOn w:val="Normalny"/>
    <w:rsid w:val="00D447FF"/>
    <w:pPr>
      <w:suppressAutoHyphens/>
      <w:jc w:val="both"/>
    </w:pPr>
    <w:rPr>
      <w:szCs w:val="24"/>
      <w:lang w:eastAsia="zh-CN"/>
    </w:rPr>
  </w:style>
  <w:style w:type="character" w:customStyle="1" w:styleId="DeltaViewInsertion">
    <w:name w:val="DeltaView Insertion"/>
    <w:rsid w:val="000E70CD"/>
    <w:rPr>
      <w:b/>
      <w:i/>
      <w:spacing w:val="0"/>
    </w:rPr>
  </w:style>
  <w:style w:type="character" w:customStyle="1" w:styleId="Tekstpodstawowy3Znak">
    <w:name w:val="Tekst podstawowy 3 Znak"/>
    <w:basedOn w:val="Domylnaczcionkaakapitu"/>
    <w:link w:val="Tekstpodstawowy3"/>
    <w:rsid w:val="00AD58E3"/>
    <w:rPr>
      <w:b/>
      <w:i/>
      <w:sz w:val="28"/>
    </w:rPr>
  </w:style>
  <w:style w:type="character" w:customStyle="1" w:styleId="AkapitzlistZnak">
    <w:name w:val="Akapit z listą Znak"/>
    <w:aliases w:val="Numerowanie Znak,List Paragraph Znak,Akapit z listą BS Znak,Kolorowa lista — akcent 11 Znak,Akapit z listą1 Znak,Wypunktowanie Znak"/>
    <w:link w:val="Akapitzlist"/>
    <w:uiPriority w:val="34"/>
    <w:qFormat/>
    <w:rsid w:val="00D45AD5"/>
    <w:rPr>
      <w:rFonts w:ascii="Calibri" w:eastAsia="Calibri" w:hAnsi="Calibri"/>
      <w:sz w:val="22"/>
      <w:szCs w:val="22"/>
      <w:lang w:eastAsia="en-US"/>
    </w:rPr>
  </w:style>
  <w:style w:type="character" w:customStyle="1" w:styleId="Nierozpoznanawzmianka1">
    <w:name w:val="Nierozpoznana wzmianka1"/>
    <w:basedOn w:val="Domylnaczcionkaakapitu"/>
    <w:uiPriority w:val="99"/>
    <w:semiHidden/>
    <w:unhideWhenUsed/>
    <w:rsid w:val="00F07165"/>
    <w:rPr>
      <w:color w:val="605E5C"/>
      <w:shd w:val="clear" w:color="auto" w:fill="E1DFDD"/>
    </w:rPr>
  </w:style>
  <w:style w:type="paragraph" w:customStyle="1" w:styleId="Standard">
    <w:name w:val="Standard"/>
    <w:rsid w:val="00CA663B"/>
    <w:pPr>
      <w:widowControl w:val="0"/>
      <w:suppressAutoHyphens/>
      <w:autoSpaceDN w:val="0"/>
      <w:textAlignment w:val="baseline"/>
    </w:pPr>
    <w:rPr>
      <w:rFonts w:eastAsia="SimSun" w:cs="Mangal"/>
      <w:kern w:val="3"/>
      <w:sz w:val="24"/>
      <w:szCs w:val="24"/>
      <w:lang w:eastAsia="zh-CN" w:bidi="hi-IN"/>
    </w:rPr>
  </w:style>
  <w:style w:type="table" w:customStyle="1" w:styleId="Tabela-Siatka1">
    <w:name w:val="Tabela - Siatka1"/>
    <w:basedOn w:val="Standardowy"/>
    <w:next w:val="Tabela-Siatka"/>
    <w:uiPriority w:val="59"/>
    <w:rsid w:val="0019703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30104">
      <w:bodyDiv w:val="1"/>
      <w:marLeft w:val="0"/>
      <w:marRight w:val="0"/>
      <w:marTop w:val="0"/>
      <w:marBottom w:val="0"/>
      <w:divBdr>
        <w:top w:val="none" w:sz="0" w:space="0" w:color="auto"/>
        <w:left w:val="none" w:sz="0" w:space="0" w:color="auto"/>
        <w:bottom w:val="none" w:sz="0" w:space="0" w:color="auto"/>
        <w:right w:val="none" w:sz="0" w:space="0" w:color="auto"/>
      </w:divBdr>
    </w:div>
    <w:div w:id="179634257">
      <w:bodyDiv w:val="1"/>
      <w:marLeft w:val="0"/>
      <w:marRight w:val="0"/>
      <w:marTop w:val="0"/>
      <w:marBottom w:val="0"/>
      <w:divBdr>
        <w:top w:val="none" w:sz="0" w:space="0" w:color="auto"/>
        <w:left w:val="none" w:sz="0" w:space="0" w:color="auto"/>
        <w:bottom w:val="none" w:sz="0" w:space="0" w:color="auto"/>
        <w:right w:val="none" w:sz="0" w:space="0" w:color="auto"/>
      </w:divBdr>
    </w:div>
    <w:div w:id="561604779">
      <w:bodyDiv w:val="1"/>
      <w:marLeft w:val="0"/>
      <w:marRight w:val="0"/>
      <w:marTop w:val="0"/>
      <w:marBottom w:val="0"/>
      <w:divBdr>
        <w:top w:val="none" w:sz="0" w:space="0" w:color="auto"/>
        <w:left w:val="none" w:sz="0" w:space="0" w:color="auto"/>
        <w:bottom w:val="none" w:sz="0" w:space="0" w:color="auto"/>
        <w:right w:val="none" w:sz="0" w:space="0" w:color="auto"/>
      </w:divBdr>
    </w:div>
    <w:div w:id="681050662">
      <w:bodyDiv w:val="1"/>
      <w:marLeft w:val="0"/>
      <w:marRight w:val="0"/>
      <w:marTop w:val="0"/>
      <w:marBottom w:val="0"/>
      <w:divBdr>
        <w:top w:val="none" w:sz="0" w:space="0" w:color="auto"/>
        <w:left w:val="none" w:sz="0" w:space="0" w:color="auto"/>
        <w:bottom w:val="none" w:sz="0" w:space="0" w:color="auto"/>
        <w:right w:val="none" w:sz="0" w:space="0" w:color="auto"/>
      </w:divBdr>
    </w:div>
    <w:div w:id="1031107203">
      <w:bodyDiv w:val="1"/>
      <w:marLeft w:val="0"/>
      <w:marRight w:val="0"/>
      <w:marTop w:val="0"/>
      <w:marBottom w:val="0"/>
      <w:divBdr>
        <w:top w:val="none" w:sz="0" w:space="0" w:color="auto"/>
        <w:left w:val="none" w:sz="0" w:space="0" w:color="auto"/>
        <w:bottom w:val="none" w:sz="0" w:space="0" w:color="auto"/>
        <w:right w:val="none" w:sz="0" w:space="0" w:color="auto"/>
      </w:divBdr>
    </w:div>
    <w:div w:id="1274049893">
      <w:bodyDiv w:val="1"/>
      <w:marLeft w:val="0"/>
      <w:marRight w:val="0"/>
      <w:marTop w:val="0"/>
      <w:marBottom w:val="0"/>
      <w:divBdr>
        <w:top w:val="none" w:sz="0" w:space="0" w:color="auto"/>
        <w:left w:val="none" w:sz="0" w:space="0" w:color="auto"/>
        <w:bottom w:val="none" w:sz="0" w:space="0" w:color="auto"/>
        <w:right w:val="none" w:sz="0" w:space="0" w:color="auto"/>
      </w:divBdr>
      <w:divsChild>
        <w:div w:id="56979386">
          <w:marLeft w:val="0"/>
          <w:marRight w:val="0"/>
          <w:marTop w:val="0"/>
          <w:marBottom w:val="0"/>
          <w:divBdr>
            <w:top w:val="none" w:sz="0" w:space="0" w:color="auto"/>
            <w:left w:val="none" w:sz="0" w:space="0" w:color="auto"/>
            <w:bottom w:val="none" w:sz="0" w:space="0" w:color="auto"/>
            <w:right w:val="none" w:sz="0" w:space="0" w:color="auto"/>
          </w:divBdr>
        </w:div>
        <w:div w:id="272566057">
          <w:marLeft w:val="0"/>
          <w:marRight w:val="0"/>
          <w:marTop w:val="0"/>
          <w:marBottom w:val="0"/>
          <w:divBdr>
            <w:top w:val="none" w:sz="0" w:space="0" w:color="auto"/>
            <w:left w:val="none" w:sz="0" w:space="0" w:color="auto"/>
            <w:bottom w:val="none" w:sz="0" w:space="0" w:color="auto"/>
            <w:right w:val="none" w:sz="0" w:space="0" w:color="auto"/>
          </w:divBdr>
        </w:div>
        <w:div w:id="331032769">
          <w:marLeft w:val="0"/>
          <w:marRight w:val="0"/>
          <w:marTop w:val="0"/>
          <w:marBottom w:val="0"/>
          <w:divBdr>
            <w:top w:val="none" w:sz="0" w:space="0" w:color="auto"/>
            <w:left w:val="none" w:sz="0" w:space="0" w:color="auto"/>
            <w:bottom w:val="none" w:sz="0" w:space="0" w:color="auto"/>
            <w:right w:val="none" w:sz="0" w:space="0" w:color="auto"/>
          </w:divBdr>
        </w:div>
        <w:div w:id="348067306">
          <w:marLeft w:val="0"/>
          <w:marRight w:val="0"/>
          <w:marTop w:val="0"/>
          <w:marBottom w:val="0"/>
          <w:divBdr>
            <w:top w:val="none" w:sz="0" w:space="0" w:color="auto"/>
            <w:left w:val="none" w:sz="0" w:space="0" w:color="auto"/>
            <w:bottom w:val="none" w:sz="0" w:space="0" w:color="auto"/>
            <w:right w:val="none" w:sz="0" w:space="0" w:color="auto"/>
          </w:divBdr>
        </w:div>
        <w:div w:id="517348944">
          <w:marLeft w:val="0"/>
          <w:marRight w:val="0"/>
          <w:marTop w:val="0"/>
          <w:marBottom w:val="0"/>
          <w:divBdr>
            <w:top w:val="none" w:sz="0" w:space="0" w:color="auto"/>
            <w:left w:val="none" w:sz="0" w:space="0" w:color="auto"/>
            <w:bottom w:val="none" w:sz="0" w:space="0" w:color="auto"/>
            <w:right w:val="none" w:sz="0" w:space="0" w:color="auto"/>
          </w:divBdr>
        </w:div>
        <w:div w:id="670909414">
          <w:marLeft w:val="0"/>
          <w:marRight w:val="0"/>
          <w:marTop w:val="0"/>
          <w:marBottom w:val="0"/>
          <w:divBdr>
            <w:top w:val="none" w:sz="0" w:space="0" w:color="auto"/>
            <w:left w:val="none" w:sz="0" w:space="0" w:color="auto"/>
            <w:bottom w:val="none" w:sz="0" w:space="0" w:color="auto"/>
            <w:right w:val="none" w:sz="0" w:space="0" w:color="auto"/>
          </w:divBdr>
        </w:div>
        <w:div w:id="700279836">
          <w:marLeft w:val="0"/>
          <w:marRight w:val="0"/>
          <w:marTop w:val="0"/>
          <w:marBottom w:val="0"/>
          <w:divBdr>
            <w:top w:val="none" w:sz="0" w:space="0" w:color="auto"/>
            <w:left w:val="none" w:sz="0" w:space="0" w:color="auto"/>
            <w:bottom w:val="none" w:sz="0" w:space="0" w:color="auto"/>
            <w:right w:val="none" w:sz="0" w:space="0" w:color="auto"/>
          </w:divBdr>
        </w:div>
        <w:div w:id="719669201">
          <w:marLeft w:val="0"/>
          <w:marRight w:val="0"/>
          <w:marTop w:val="0"/>
          <w:marBottom w:val="0"/>
          <w:divBdr>
            <w:top w:val="none" w:sz="0" w:space="0" w:color="auto"/>
            <w:left w:val="none" w:sz="0" w:space="0" w:color="auto"/>
            <w:bottom w:val="none" w:sz="0" w:space="0" w:color="auto"/>
            <w:right w:val="none" w:sz="0" w:space="0" w:color="auto"/>
          </w:divBdr>
        </w:div>
        <w:div w:id="864445601">
          <w:marLeft w:val="0"/>
          <w:marRight w:val="0"/>
          <w:marTop w:val="0"/>
          <w:marBottom w:val="0"/>
          <w:divBdr>
            <w:top w:val="none" w:sz="0" w:space="0" w:color="auto"/>
            <w:left w:val="none" w:sz="0" w:space="0" w:color="auto"/>
            <w:bottom w:val="none" w:sz="0" w:space="0" w:color="auto"/>
            <w:right w:val="none" w:sz="0" w:space="0" w:color="auto"/>
          </w:divBdr>
        </w:div>
        <w:div w:id="1202282434">
          <w:marLeft w:val="0"/>
          <w:marRight w:val="0"/>
          <w:marTop w:val="0"/>
          <w:marBottom w:val="0"/>
          <w:divBdr>
            <w:top w:val="none" w:sz="0" w:space="0" w:color="auto"/>
            <w:left w:val="none" w:sz="0" w:space="0" w:color="auto"/>
            <w:bottom w:val="none" w:sz="0" w:space="0" w:color="auto"/>
            <w:right w:val="none" w:sz="0" w:space="0" w:color="auto"/>
          </w:divBdr>
        </w:div>
        <w:div w:id="1442796507">
          <w:marLeft w:val="0"/>
          <w:marRight w:val="0"/>
          <w:marTop w:val="0"/>
          <w:marBottom w:val="0"/>
          <w:divBdr>
            <w:top w:val="none" w:sz="0" w:space="0" w:color="auto"/>
            <w:left w:val="none" w:sz="0" w:space="0" w:color="auto"/>
            <w:bottom w:val="none" w:sz="0" w:space="0" w:color="auto"/>
            <w:right w:val="none" w:sz="0" w:space="0" w:color="auto"/>
          </w:divBdr>
        </w:div>
        <w:div w:id="1597446952">
          <w:marLeft w:val="0"/>
          <w:marRight w:val="0"/>
          <w:marTop w:val="0"/>
          <w:marBottom w:val="0"/>
          <w:divBdr>
            <w:top w:val="none" w:sz="0" w:space="0" w:color="auto"/>
            <w:left w:val="none" w:sz="0" w:space="0" w:color="auto"/>
            <w:bottom w:val="none" w:sz="0" w:space="0" w:color="auto"/>
            <w:right w:val="none" w:sz="0" w:space="0" w:color="auto"/>
          </w:divBdr>
        </w:div>
        <w:div w:id="1647733791">
          <w:marLeft w:val="0"/>
          <w:marRight w:val="0"/>
          <w:marTop w:val="0"/>
          <w:marBottom w:val="0"/>
          <w:divBdr>
            <w:top w:val="none" w:sz="0" w:space="0" w:color="auto"/>
            <w:left w:val="none" w:sz="0" w:space="0" w:color="auto"/>
            <w:bottom w:val="none" w:sz="0" w:space="0" w:color="auto"/>
            <w:right w:val="none" w:sz="0" w:space="0" w:color="auto"/>
          </w:divBdr>
        </w:div>
        <w:div w:id="1818910761">
          <w:marLeft w:val="0"/>
          <w:marRight w:val="0"/>
          <w:marTop w:val="0"/>
          <w:marBottom w:val="0"/>
          <w:divBdr>
            <w:top w:val="none" w:sz="0" w:space="0" w:color="auto"/>
            <w:left w:val="none" w:sz="0" w:space="0" w:color="auto"/>
            <w:bottom w:val="none" w:sz="0" w:space="0" w:color="auto"/>
            <w:right w:val="none" w:sz="0" w:space="0" w:color="auto"/>
          </w:divBdr>
        </w:div>
        <w:div w:id="1935161560">
          <w:marLeft w:val="0"/>
          <w:marRight w:val="0"/>
          <w:marTop w:val="0"/>
          <w:marBottom w:val="0"/>
          <w:divBdr>
            <w:top w:val="none" w:sz="0" w:space="0" w:color="auto"/>
            <w:left w:val="none" w:sz="0" w:space="0" w:color="auto"/>
            <w:bottom w:val="none" w:sz="0" w:space="0" w:color="auto"/>
            <w:right w:val="none" w:sz="0" w:space="0" w:color="auto"/>
          </w:divBdr>
        </w:div>
      </w:divsChild>
    </w:div>
    <w:div w:id="1365910455">
      <w:bodyDiv w:val="1"/>
      <w:marLeft w:val="0"/>
      <w:marRight w:val="0"/>
      <w:marTop w:val="0"/>
      <w:marBottom w:val="0"/>
      <w:divBdr>
        <w:top w:val="none" w:sz="0" w:space="0" w:color="auto"/>
        <w:left w:val="none" w:sz="0" w:space="0" w:color="auto"/>
        <w:bottom w:val="none" w:sz="0" w:space="0" w:color="auto"/>
        <w:right w:val="none" w:sz="0" w:space="0" w:color="auto"/>
      </w:divBdr>
    </w:div>
    <w:div w:id="1380007933">
      <w:bodyDiv w:val="1"/>
      <w:marLeft w:val="0"/>
      <w:marRight w:val="0"/>
      <w:marTop w:val="0"/>
      <w:marBottom w:val="0"/>
      <w:divBdr>
        <w:top w:val="none" w:sz="0" w:space="0" w:color="auto"/>
        <w:left w:val="none" w:sz="0" w:space="0" w:color="auto"/>
        <w:bottom w:val="none" w:sz="0" w:space="0" w:color="auto"/>
        <w:right w:val="none" w:sz="0" w:space="0" w:color="auto"/>
      </w:divBdr>
    </w:div>
    <w:div w:id="2114279983">
      <w:bodyDiv w:val="1"/>
      <w:marLeft w:val="0"/>
      <w:marRight w:val="0"/>
      <w:marTop w:val="0"/>
      <w:marBottom w:val="0"/>
      <w:divBdr>
        <w:top w:val="none" w:sz="0" w:space="0" w:color="auto"/>
        <w:left w:val="none" w:sz="0" w:space="0" w:color="auto"/>
        <w:bottom w:val="none" w:sz="0" w:space="0" w:color="auto"/>
        <w:right w:val="none" w:sz="0" w:space="0" w:color="auto"/>
      </w:divBdr>
      <w:divsChild>
        <w:div w:id="1632637161">
          <w:marLeft w:val="0"/>
          <w:marRight w:val="0"/>
          <w:marTop w:val="0"/>
          <w:marBottom w:val="0"/>
          <w:divBdr>
            <w:top w:val="none" w:sz="0" w:space="0" w:color="auto"/>
            <w:left w:val="none" w:sz="0" w:space="0" w:color="auto"/>
            <w:bottom w:val="none" w:sz="0" w:space="0" w:color="auto"/>
            <w:right w:val="none" w:sz="0" w:space="0" w:color="auto"/>
          </w:divBdr>
        </w:div>
        <w:div w:id="906184957">
          <w:marLeft w:val="0"/>
          <w:marRight w:val="0"/>
          <w:marTop w:val="0"/>
          <w:marBottom w:val="0"/>
          <w:divBdr>
            <w:top w:val="none" w:sz="0" w:space="0" w:color="auto"/>
            <w:left w:val="none" w:sz="0" w:space="0" w:color="auto"/>
            <w:bottom w:val="none" w:sz="0" w:space="0" w:color="auto"/>
            <w:right w:val="none" w:sz="0" w:space="0" w:color="auto"/>
          </w:divBdr>
        </w:div>
        <w:div w:id="585725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TEMPLATE\N-PRZYG.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9E31D-C9AD-434C-AFB7-9D919D08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N-PRZYG.DOT</Template>
  <TotalTime>16500</TotalTime>
  <Pages>13</Pages>
  <Words>6302</Words>
  <Characters>37815</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Are You suprised ?</vt:lpstr>
    </vt:vector>
  </TitlesOfParts>
  <Company>UG Przygodzice</Company>
  <LinksUpToDate>false</LinksUpToDate>
  <CharactersWithSpaces>44029</CharactersWithSpaces>
  <SharedDoc>false</SharedDoc>
  <HLinks>
    <vt:vector size="48" baseType="variant">
      <vt:variant>
        <vt:i4>1966138</vt:i4>
      </vt:variant>
      <vt:variant>
        <vt:i4>21</vt:i4>
      </vt:variant>
      <vt:variant>
        <vt:i4>0</vt:i4>
      </vt:variant>
      <vt:variant>
        <vt:i4>5</vt:i4>
      </vt:variant>
      <vt:variant>
        <vt:lpwstr>mailto:zampubliczne@przygodzice.pl</vt:lpwstr>
      </vt:variant>
      <vt:variant>
        <vt:lpwstr/>
      </vt:variant>
      <vt:variant>
        <vt:i4>1179710</vt:i4>
      </vt:variant>
      <vt:variant>
        <vt:i4>18</vt:i4>
      </vt:variant>
      <vt:variant>
        <vt:i4>0</vt:i4>
      </vt:variant>
      <vt:variant>
        <vt:i4>5</vt:i4>
      </vt:variant>
      <vt:variant>
        <vt:lpwstr>mailto:ugp@przygodzice.pl</vt:lpwstr>
      </vt:variant>
      <vt:variant>
        <vt:lpwstr/>
      </vt:variant>
      <vt:variant>
        <vt:i4>7405679</vt:i4>
      </vt:variant>
      <vt:variant>
        <vt:i4>15</vt:i4>
      </vt:variant>
      <vt:variant>
        <vt:i4>0</vt:i4>
      </vt:variant>
      <vt:variant>
        <vt:i4>5</vt:i4>
      </vt:variant>
      <vt:variant>
        <vt:lpwstr>http://www.przygodzice.pl/</vt:lpwstr>
      </vt:variant>
      <vt:variant>
        <vt:lpwstr/>
      </vt:variant>
      <vt:variant>
        <vt:i4>1179710</vt:i4>
      </vt:variant>
      <vt:variant>
        <vt:i4>12</vt:i4>
      </vt:variant>
      <vt:variant>
        <vt:i4>0</vt:i4>
      </vt:variant>
      <vt:variant>
        <vt:i4>5</vt:i4>
      </vt:variant>
      <vt:variant>
        <vt:lpwstr>mailto:ugp@przygodzice.pl</vt:lpwstr>
      </vt:variant>
      <vt:variant>
        <vt:lpwstr/>
      </vt:variant>
      <vt:variant>
        <vt:i4>7405679</vt:i4>
      </vt:variant>
      <vt:variant>
        <vt:i4>9</vt:i4>
      </vt:variant>
      <vt:variant>
        <vt:i4>0</vt:i4>
      </vt:variant>
      <vt:variant>
        <vt:i4>5</vt:i4>
      </vt:variant>
      <vt:variant>
        <vt:lpwstr>http://www.przygodzice.pl/</vt:lpwstr>
      </vt:variant>
      <vt:variant>
        <vt:lpwstr/>
      </vt:variant>
      <vt:variant>
        <vt:i4>1179710</vt:i4>
      </vt:variant>
      <vt:variant>
        <vt:i4>6</vt:i4>
      </vt:variant>
      <vt:variant>
        <vt:i4>0</vt:i4>
      </vt:variant>
      <vt:variant>
        <vt:i4>5</vt:i4>
      </vt:variant>
      <vt:variant>
        <vt:lpwstr>mailto:ugp@przygodzice.pl</vt:lpwstr>
      </vt:variant>
      <vt:variant>
        <vt:lpwstr/>
      </vt:variant>
      <vt:variant>
        <vt:i4>7405679</vt:i4>
      </vt:variant>
      <vt:variant>
        <vt:i4>3</vt:i4>
      </vt:variant>
      <vt:variant>
        <vt:i4>0</vt:i4>
      </vt:variant>
      <vt:variant>
        <vt:i4>5</vt:i4>
      </vt:variant>
      <vt:variant>
        <vt:lpwstr>http://www.przygodzice.pl/</vt:lpwstr>
      </vt:variant>
      <vt:variant>
        <vt:lpwstr/>
      </vt:variant>
      <vt:variant>
        <vt:i4>1179710</vt:i4>
      </vt:variant>
      <vt:variant>
        <vt:i4>0</vt:i4>
      </vt:variant>
      <vt:variant>
        <vt:i4>0</vt:i4>
      </vt:variant>
      <vt:variant>
        <vt:i4>5</vt:i4>
      </vt:variant>
      <vt:variant>
        <vt:lpwstr>mailto:ugp@przygodzice.pl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Gmina Przygodzice</cp:lastModifiedBy>
  <cp:revision>402</cp:revision>
  <cp:lastPrinted>2026-03-20T10:20:00Z</cp:lastPrinted>
  <dcterms:created xsi:type="dcterms:W3CDTF">2013-07-24T08:10:00Z</dcterms:created>
  <dcterms:modified xsi:type="dcterms:W3CDTF">2026-04-30T11:25:00Z</dcterms:modified>
</cp:coreProperties>
</file>